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43F7" w14:textId="77777777" w:rsidR="00064C4B" w:rsidRDefault="00064C4B">
      <w:pPr>
        <w:rPr>
          <w:rFonts w:cs="Times New Roman"/>
          <w:noProof/>
          <w:szCs w:val="24"/>
        </w:rPr>
      </w:pPr>
    </w:p>
    <w:p w14:paraId="1CCE5AC9" w14:textId="77777777" w:rsidR="00064C4B" w:rsidRDefault="00064C4B">
      <w:pPr>
        <w:rPr>
          <w:rFonts w:cs="Times New Roman"/>
          <w:noProof/>
          <w:szCs w:val="24"/>
        </w:rPr>
      </w:pPr>
    </w:p>
    <w:p w14:paraId="337D94D5" w14:textId="77777777" w:rsidR="00064C4B" w:rsidRDefault="00B67731">
      <w:pPr>
        <w:rPr>
          <w:rFonts w:cs="Times New Roman"/>
          <w:szCs w:val="24"/>
        </w:rPr>
      </w:pPr>
      <w:r>
        <w:rPr>
          <w:rFonts w:cs="Times New Roman"/>
          <w:noProof/>
          <w:szCs w:val="24"/>
        </w:rPr>
        <w:t xml:space="preserve">                                               </w:t>
      </w:r>
      <w:r>
        <w:rPr>
          <w:rFonts w:cs="Times New Roman"/>
          <w:noProof/>
          <w:szCs w:val="24"/>
          <w:lang w:bidi="hi-IN"/>
        </w:rPr>
        <w:drawing>
          <wp:inline distT="0" distB="0" distL="0" distR="0" wp14:anchorId="4B23EE1E" wp14:editId="3C72C0BA">
            <wp:extent cx="1440180" cy="1528191"/>
            <wp:effectExtent l="0" t="0" r="762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440180" cy="1528191"/>
                    </a:xfrm>
                    <a:prstGeom prst="rect">
                      <a:avLst/>
                    </a:prstGeom>
                    <a:ln>
                      <a:noFill/>
                    </a:ln>
                  </pic:spPr>
                </pic:pic>
              </a:graphicData>
            </a:graphic>
          </wp:inline>
        </w:drawing>
      </w:r>
    </w:p>
    <w:p w14:paraId="73C3719D" w14:textId="77777777" w:rsidR="00064C4B" w:rsidRDefault="00064C4B">
      <w:pPr>
        <w:rPr>
          <w:rFonts w:cs="Times New Roman"/>
          <w:noProof/>
          <w:szCs w:val="24"/>
        </w:rPr>
      </w:pPr>
    </w:p>
    <w:p w14:paraId="2BEA83C1" w14:textId="77777777" w:rsidR="00064C4B" w:rsidRDefault="00064C4B">
      <w:pPr>
        <w:rPr>
          <w:rFonts w:cs="Times New Roman"/>
          <w:noProof/>
          <w:szCs w:val="24"/>
        </w:rPr>
      </w:pPr>
    </w:p>
    <w:p w14:paraId="5ECD565B" w14:textId="77777777" w:rsidR="00064C4B" w:rsidRDefault="00B67731">
      <w:pPr>
        <w:rPr>
          <w:rFonts w:cs="Times New Roman"/>
          <w:szCs w:val="24"/>
        </w:rPr>
      </w:pPr>
      <w:r>
        <w:rPr>
          <w:rFonts w:cs="Times New Roman"/>
          <w:noProof/>
          <w:szCs w:val="24"/>
        </w:rPr>
        <w:t xml:space="preserve">                                            </w:t>
      </w:r>
      <w:r>
        <w:rPr>
          <w:rFonts w:cs="Times New Roman"/>
          <w:b/>
          <w:bCs/>
          <w:szCs w:val="24"/>
        </w:rPr>
        <w:t>UNIVERSITY OF NAIROBI</w:t>
      </w:r>
    </w:p>
    <w:p w14:paraId="0676D9B2" w14:textId="77777777" w:rsidR="00064C4B" w:rsidRDefault="00064C4B">
      <w:pPr>
        <w:rPr>
          <w:rFonts w:cs="Times New Roman"/>
          <w:b/>
          <w:bCs/>
          <w:szCs w:val="24"/>
        </w:rPr>
      </w:pPr>
    </w:p>
    <w:p w14:paraId="188A4614" w14:textId="77777777" w:rsidR="00064C4B" w:rsidRDefault="00B67731">
      <w:pPr>
        <w:rPr>
          <w:rFonts w:cs="Times New Roman"/>
          <w:b/>
          <w:bCs/>
          <w:szCs w:val="24"/>
        </w:rPr>
      </w:pPr>
      <w:r>
        <w:rPr>
          <w:rFonts w:cs="Times New Roman"/>
          <w:b/>
          <w:bCs/>
          <w:szCs w:val="24"/>
        </w:rPr>
        <w:t xml:space="preserve">                  COLLEGE OF BIOLOGICAL AND PHYSICAL SCIENCES</w:t>
      </w:r>
    </w:p>
    <w:p w14:paraId="0BAF1A87" w14:textId="77777777" w:rsidR="00064C4B" w:rsidRDefault="00064C4B">
      <w:pPr>
        <w:rPr>
          <w:rFonts w:cs="Times New Roman"/>
          <w:b/>
          <w:bCs/>
          <w:szCs w:val="24"/>
        </w:rPr>
      </w:pPr>
    </w:p>
    <w:p w14:paraId="5799556E" w14:textId="77777777" w:rsidR="00064C4B" w:rsidRDefault="00B67731">
      <w:pPr>
        <w:rPr>
          <w:rFonts w:cs="Times New Roman"/>
          <w:b/>
          <w:bCs/>
          <w:szCs w:val="24"/>
        </w:rPr>
      </w:pPr>
      <w:r>
        <w:rPr>
          <w:rFonts w:cs="Times New Roman"/>
          <w:b/>
          <w:bCs/>
          <w:szCs w:val="24"/>
        </w:rPr>
        <w:t xml:space="preserve">                                           DEPARTMENT OF CHEMISTRY</w:t>
      </w:r>
    </w:p>
    <w:p w14:paraId="306F3321" w14:textId="77777777" w:rsidR="00064C4B" w:rsidRDefault="00064C4B">
      <w:pPr>
        <w:rPr>
          <w:rFonts w:cs="Times New Roman"/>
          <w:b/>
          <w:bCs/>
          <w:szCs w:val="24"/>
        </w:rPr>
      </w:pPr>
    </w:p>
    <w:p w14:paraId="35094E7C" w14:textId="77777777" w:rsidR="00064C4B" w:rsidRDefault="00064C4B">
      <w:pPr>
        <w:rPr>
          <w:rFonts w:cs="Times New Roman"/>
          <w:b/>
          <w:bCs/>
          <w:szCs w:val="24"/>
        </w:rPr>
      </w:pPr>
    </w:p>
    <w:p w14:paraId="4114A830" w14:textId="77777777" w:rsidR="00064C4B" w:rsidRDefault="00064C4B">
      <w:pPr>
        <w:rPr>
          <w:rFonts w:cs="Times New Roman"/>
          <w:b/>
          <w:bCs/>
          <w:szCs w:val="24"/>
        </w:rPr>
      </w:pPr>
    </w:p>
    <w:p w14:paraId="50851BAB" w14:textId="77777777" w:rsidR="00064C4B" w:rsidRDefault="00064C4B">
      <w:pPr>
        <w:rPr>
          <w:rFonts w:cs="Times New Roman"/>
          <w:b/>
          <w:bCs/>
          <w:szCs w:val="24"/>
        </w:rPr>
      </w:pPr>
    </w:p>
    <w:p w14:paraId="1D834DFC" w14:textId="77777777" w:rsidR="00064C4B" w:rsidRDefault="00B67731">
      <w:pPr>
        <w:rPr>
          <w:rFonts w:cs="Times New Roman"/>
          <w:b/>
          <w:bCs/>
          <w:szCs w:val="24"/>
        </w:rPr>
      </w:pPr>
      <w:r>
        <w:rPr>
          <w:rFonts w:cs="Times New Roman"/>
          <w:b/>
          <w:bCs/>
          <w:szCs w:val="24"/>
        </w:rPr>
        <w:t>DETERMINATION OF IMMUNE BOOSTING TRACE ELEMENTS IN SELECTED FOOD GRAINS</w:t>
      </w:r>
    </w:p>
    <w:p w14:paraId="51536E60" w14:textId="77777777" w:rsidR="00064C4B" w:rsidRDefault="00064C4B">
      <w:pPr>
        <w:rPr>
          <w:rFonts w:cs="Times New Roman"/>
          <w:b/>
          <w:bCs/>
          <w:szCs w:val="24"/>
        </w:rPr>
      </w:pPr>
    </w:p>
    <w:p w14:paraId="08BE2AB3" w14:textId="77777777" w:rsidR="00064C4B" w:rsidRDefault="00064C4B">
      <w:pPr>
        <w:rPr>
          <w:rFonts w:cs="Times New Roman"/>
          <w:b/>
          <w:bCs/>
          <w:szCs w:val="24"/>
        </w:rPr>
      </w:pPr>
    </w:p>
    <w:p w14:paraId="0278D5FF" w14:textId="77777777" w:rsidR="00064C4B" w:rsidRDefault="00064C4B">
      <w:pPr>
        <w:rPr>
          <w:rFonts w:cs="Times New Roman"/>
          <w:b/>
          <w:bCs/>
          <w:szCs w:val="24"/>
        </w:rPr>
      </w:pPr>
    </w:p>
    <w:p w14:paraId="70B63741" w14:textId="77777777" w:rsidR="00064C4B" w:rsidRDefault="00B67731">
      <w:pPr>
        <w:rPr>
          <w:rFonts w:cs="Times New Roman"/>
          <w:b/>
          <w:bCs/>
          <w:szCs w:val="24"/>
        </w:rPr>
      </w:pPr>
      <w:r>
        <w:rPr>
          <w:rFonts w:cs="Times New Roman"/>
          <w:b/>
          <w:bCs/>
          <w:szCs w:val="24"/>
        </w:rPr>
        <w:t xml:space="preserve">                                                               BY</w:t>
      </w:r>
    </w:p>
    <w:p w14:paraId="1972AB7C" w14:textId="77777777" w:rsidR="00064C4B" w:rsidRDefault="00B67731">
      <w:pPr>
        <w:rPr>
          <w:rFonts w:cs="Times New Roman"/>
          <w:b/>
          <w:bCs/>
          <w:szCs w:val="24"/>
        </w:rPr>
      </w:pPr>
      <w:r>
        <w:rPr>
          <w:rFonts w:cs="Times New Roman"/>
          <w:b/>
          <w:bCs/>
          <w:szCs w:val="24"/>
        </w:rPr>
        <w:t xml:space="preserve">                                                  </w:t>
      </w:r>
    </w:p>
    <w:p w14:paraId="5F29699E" w14:textId="77777777" w:rsidR="00064C4B" w:rsidRDefault="00B67731">
      <w:pPr>
        <w:rPr>
          <w:rFonts w:cs="Times New Roman"/>
          <w:b/>
          <w:bCs/>
          <w:szCs w:val="24"/>
        </w:rPr>
      </w:pPr>
      <w:r>
        <w:rPr>
          <w:rFonts w:cs="Times New Roman"/>
          <w:b/>
          <w:bCs/>
          <w:szCs w:val="24"/>
        </w:rPr>
        <w:t xml:space="preserve">                                         WAMBUI PERIS NYAGUTHIE</w:t>
      </w:r>
    </w:p>
    <w:p w14:paraId="52C5CDBB" w14:textId="77777777" w:rsidR="00064C4B" w:rsidRDefault="00064C4B">
      <w:pPr>
        <w:rPr>
          <w:rFonts w:cs="Times New Roman"/>
          <w:b/>
          <w:bCs/>
          <w:szCs w:val="24"/>
        </w:rPr>
      </w:pPr>
    </w:p>
    <w:p w14:paraId="09725807" w14:textId="77777777" w:rsidR="00064C4B" w:rsidRDefault="00B67731">
      <w:pPr>
        <w:rPr>
          <w:rFonts w:cs="Times New Roman"/>
          <w:b/>
          <w:bCs/>
          <w:szCs w:val="24"/>
        </w:rPr>
      </w:pPr>
      <w:r>
        <w:rPr>
          <w:rFonts w:cs="Times New Roman"/>
          <w:b/>
          <w:bCs/>
          <w:szCs w:val="24"/>
        </w:rPr>
        <w:t xml:space="preserve">                                                     I64/85992/2017</w:t>
      </w:r>
    </w:p>
    <w:p w14:paraId="02A7B6E6" w14:textId="77777777" w:rsidR="00064C4B" w:rsidRDefault="00064C4B">
      <w:pPr>
        <w:rPr>
          <w:rFonts w:cs="Times New Roman"/>
          <w:b/>
          <w:bCs/>
          <w:szCs w:val="24"/>
        </w:rPr>
      </w:pPr>
    </w:p>
    <w:p w14:paraId="77204B6D" w14:textId="77777777" w:rsidR="00064C4B" w:rsidRDefault="00B67731">
      <w:pPr>
        <w:rPr>
          <w:rFonts w:cs="Times New Roman"/>
          <w:b/>
          <w:bCs/>
          <w:szCs w:val="24"/>
        </w:rPr>
      </w:pPr>
      <w:r>
        <w:rPr>
          <w:rFonts w:cs="Times New Roman"/>
          <w:b/>
          <w:bCs/>
          <w:szCs w:val="24"/>
        </w:rPr>
        <w:t xml:space="preserve">                      </w:t>
      </w:r>
    </w:p>
    <w:p w14:paraId="2CFA8572" w14:textId="77777777" w:rsidR="00064C4B" w:rsidRDefault="00064C4B">
      <w:pPr>
        <w:jc w:val="left"/>
        <w:rPr>
          <w:rFonts w:cs="Times New Roman"/>
          <w:b/>
          <w:bCs/>
          <w:szCs w:val="24"/>
        </w:rPr>
      </w:pPr>
    </w:p>
    <w:p w14:paraId="21DE1FBD" w14:textId="77777777" w:rsidR="00064C4B" w:rsidRDefault="00064C4B">
      <w:pPr>
        <w:rPr>
          <w:rFonts w:cs="Times New Roman"/>
          <w:b/>
          <w:bCs/>
          <w:szCs w:val="24"/>
        </w:rPr>
      </w:pPr>
    </w:p>
    <w:p w14:paraId="61744769" w14:textId="77777777" w:rsidR="00064C4B" w:rsidRDefault="00064C4B">
      <w:pPr>
        <w:rPr>
          <w:rFonts w:cs="Times New Roman"/>
          <w:b/>
          <w:bCs/>
          <w:szCs w:val="24"/>
        </w:rPr>
      </w:pPr>
    </w:p>
    <w:p w14:paraId="44E4785C" w14:textId="77777777" w:rsidR="00064C4B" w:rsidRDefault="00064C4B">
      <w:pPr>
        <w:rPr>
          <w:rFonts w:cs="Times New Roman"/>
          <w:b/>
          <w:bCs/>
          <w:szCs w:val="24"/>
        </w:rPr>
      </w:pPr>
    </w:p>
    <w:p w14:paraId="0BEA4CDF" w14:textId="77777777" w:rsidR="00064C4B" w:rsidRDefault="00064C4B">
      <w:pPr>
        <w:rPr>
          <w:rFonts w:cs="Times New Roman"/>
          <w:b/>
          <w:bCs/>
          <w:szCs w:val="24"/>
        </w:rPr>
      </w:pPr>
    </w:p>
    <w:p w14:paraId="3693CC9F" w14:textId="77777777" w:rsidR="00064C4B" w:rsidRDefault="00064C4B">
      <w:pPr>
        <w:rPr>
          <w:rFonts w:cs="Times New Roman"/>
          <w:b/>
          <w:bCs/>
          <w:szCs w:val="24"/>
        </w:rPr>
      </w:pPr>
    </w:p>
    <w:p w14:paraId="5F1DBFC9" w14:textId="77777777" w:rsidR="00064C4B" w:rsidRDefault="00064C4B">
      <w:pPr>
        <w:rPr>
          <w:rFonts w:cs="Times New Roman"/>
          <w:b/>
          <w:bCs/>
          <w:szCs w:val="24"/>
        </w:rPr>
      </w:pPr>
    </w:p>
    <w:p w14:paraId="13535B90" w14:textId="77777777" w:rsidR="00064C4B" w:rsidRDefault="00B67731">
      <w:pPr>
        <w:rPr>
          <w:rFonts w:cs="Times New Roman"/>
          <w:b/>
          <w:bCs/>
          <w:szCs w:val="24"/>
        </w:rPr>
      </w:pPr>
      <w:r>
        <w:rPr>
          <w:rFonts w:cs="Times New Roman"/>
          <w:b/>
          <w:bCs/>
          <w:szCs w:val="24"/>
        </w:rPr>
        <w:t>A Project Submitted in Partial Fulfillment of the Requirement for the Degree of Bachelor of Science in Chemistry</w:t>
      </w:r>
    </w:p>
    <w:p w14:paraId="7FEC591C" w14:textId="77777777" w:rsidR="00064C4B" w:rsidRDefault="00064C4B">
      <w:pPr>
        <w:rPr>
          <w:rFonts w:cs="Times New Roman"/>
          <w:b/>
          <w:bCs/>
          <w:szCs w:val="24"/>
        </w:rPr>
      </w:pPr>
    </w:p>
    <w:p w14:paraId="2923710C" w14:textId="77777777" w:rsidR="00064C4B" w:rsidRDefault="00064C4B">
      <w:pPr>
        <w:rPr>
          <w:rFonts w:cs="Times New Roman"/>
          <w:b/>
          <w:bCs/>
          <w:szCs w:val="24"/>
        </w:rPr>
      </w:pPr>
    </w:p>
    <w:p w14:paraId="4FB4A629" w14:textId="77777777" w:rsidR="00064C4B" w:rsidRDefault="00B67731">
      <w:pPr>
        <w:rPr>
          <w:rFonts w:cs="Times New Roman"/>
          <w:b/>
          <w:bCs/>
          <w:szCs w:val="24"/>
        </w:rPr>
      </w:pPr>
      <w:r>
        <w:rPr>
          <w:rFonts w:cs="Times New Roman"/>
          <w:b/>
          <w:bCs/>
          <w:szCs w:val="24"/>
        </w:rPr>
        <w:t xml:space="preserve">                                                                         </w:t>
      </w:r>
    </w:p>
    <w:p w14:paraId="605753B3" w14:textId="77777777" w:rsidR="00064C4B" w:rsidRDefault="00B67731">
      <w:pPr>
        <w:rPr>
          <w:rFonts w:cs="Times New Roman"/>
          <w:b/>
          <w:bCs/>
          <w:szCs w:val="24"/>
        </w:rPr>
      </w:pPr>
      <w:r>
        <w:rPr>
          <w:rFonts w:cs="Times New Roman"/>
          <w:b/>
          <w:bCs/>
          <w:szCs w:val="24"/>
        </w:rPr>
        <w:t xml:space="preserve">                                                                         2021</w:t>
      </w:r>
    </w:p>
    <w:p w14:paraId="1132EDF2" w14:textId="77777777" w:rsidR="00064C4B" w:rsidRDefault="00B67731">
      <w:pPr>
        <w:pStyle w:val="Heading1"/>
        <w:rPr>
          <w:rFonts w:ascii="Times New Roman" w:hAnsi="Times New Roman" w:cs="Times New Roman"/>
          <w:color w:val="auto"/>
          <w:sz w:val="24"/>
          <w:szCs w:val="24"/>
        </w:rPr>
      </w:pPr>
      <w:bookmarkStart w:id="0" w:name="_Toc465769431"/>
      <w:bookmarkStart w:id="1" w:name="_Toc465772413"/>
      <w:bookmarkStart w:id="2" w:name="_Toc465773388"/>
      <w:bookmarkStart w:id="3" w:name="_Toc468130418"/>
      <w:bookmarkStart w:id="4" w:name="_Toc468131457"/>
      <w:bookmarkStart w:id="5" w:name="_Toc468133267"/>
      <w:r>
        <w:rPr>
          <w:rFonts w:ascii="Times New Roman" w:hAnsi="Times New Roman" w:cs="Times New Roman"/>
          <w:color w:val="auto"/>
          <w:sz w:val="24"/>
          <w:szCs w:val="24"/>
        </w:rPr>
        <w:lastRenderedPageBreak/>
        <w:t xml:space="preserve">                                                        </w:t>
      </w:r>
      <w:bookmarkStart w:id="6" w:name="_Toc74619265"/>
      <w:bookmarkStart w:id="7" w:name="_Toc74622086"/>
      <w:r>
        <w:rPr>
          <w:rFonts w:ascii="Times New Roman" w:hAnsi="Times New Roman" w:cs="Times New Roman"/>
          <w:color w:val="auto"/>
          <w:sz w:val="24"/>
          <w:szCs w:val="24"/>
        </w:rPr>
        <w:t>DECLARATION</w:t>
      </w:r>
      <w:bookmarkEnd w:id="0"/>
      <w:bookmarkEnd w:id="1"/>
      <w:bookmarkEnd w:id="2"/>
      <w:bookmarkEnd w:id="3"/>
      <w:bookmarkEnd w:id="4"/>
      <w:bookmarkEnd w:id="5"/>
      <w:bookmarkEnd w:id="6"/>
      <w:bookmarkEnd w:id="7"/>
    </w:p>
    <w:p w14:paraId="69DF1050" w14:textId="77777777" w:rsidR="00064C4B" w:rsidRDefault="00B67731">
      <w:pPr>
        <w:jc w:val="center"/>
        <w:rPr>
          <w:rFonts w:cs="Times New Roman"/>
          <w:b/>
          <w:szCs w:val="24"/>
        </w:rPr>
      </w:pPr>
      <w:r>
        <w:rPr>
          <w:rFonts w:cs="Times New Roman"/>
          <w:noProof/>
          <w:szCs w:val="24"/>
          <w:lang w:bidi="hi-IN"/>
        </w:rPr>
        <w:drawing>
          <wp:anchor distT="0" distB="0" distL="0" distR="0" simplePos="0" relativeHeight="2" behindDoc="1" locked="0" layoutInCell="1" allowOverlap="1" wp14:anchorId="19587285" wp14:editId="712E0EB6">
            <wp:simplePos x="0" y="0"/>
            <wp:positionH relativeFrom="column">
              <wp:posOffset>1391920</wp:posOffset>
            </wp:positionH>
            <wp:positionV relativeFrom="paragraph">
              <wp:posOffset>87572</wp:posOffset>
            </wp:positionV>
            <wp:extent cx="2888210" cy="1624617"/>
            <wp:effectExtent l="0" t="0" r="7620" b="0"/>
            <wp:wrapNone/>
            <wp:docPr id="102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9" cstate="print"/>
                    <a:srcRect/>
                    <a:stretch/>
                  </pic:blipFill>
                  <pic:spPr>
                    <a:xfrm>
                      <a:off x="0" y="0"/>
                      <a:ext cx="2888210" cy="1624617"/>
                    </a:xfrm>
                    <a:prstGeom prst="rect">
                      <a:avLst/>
                    </a:prstGeom>
                  </pic:spPr>
                </pic:pic>
              </a:graphicData>
            </a:graphic>
            <wp14:sizeRelH relativeFrom="page">
              <wp14:pctWidth>0</wp14:pctWidth>
            </wp14:sizeRelH>
            <wp14:sizeRelV relativeFrom="page">
              <wp14:pctHeight>0</wp14:pctHeight>
            </wp14:sizeRelV>
          </wp:anchor>
        </w:drawing>
      </w:r>
    </w:p>
    <w:p w14:paraId="2D81BE21" w14:textId="77777777" w:rsidR="00064C4B" w:rsidRDefault="00B67731">
      <w:pPr>
        <w:spacing w:line="360" w:lineRule="auto"/>
        <w:rPr>
          <w:rFonts w:cs="Times New Roman"/>
          <w:b/>
          <w:szCs w:val="24"/>
        </w:rPr>
      </w:pPr>
      <w:r>
        <w:rPr>
          <w:rFonts w:cs="Times New Roman"/>
          <w:szCs w:val="24"/>
        </w:rPr>
        <w:t>I declare that this project is the original idea of the author and has not been submitted elsewhere for research, award of a degree or publication. Other people’s work used, has been properly acknowledged.</w:t>
      </w:r>
    </w:p>
    <w:p w14:paraId="6567D57F" w14:textId="77777777" w:rsidR="00064C4B" w:rsidRDefault="00B67731">
      <w:pPr>
        <w:tabs>
          <w:tab w:val="left" w:pos="3982"/>
        </w:tabs>
        <w:spacing w:line="360" w:lineRule="auto"/>
        <w:rPr>
          <w:rFonts w:cs="Times New Roman"/>
          <w:szCs w:val="24"/>
        </w:rPr>
      </w:pPr>
      <w:r>
        <w:rPr>
          <w:rFonts w:cs="Times New Roman"/>
          <w:szCs w:val="24"/>
        </w:rPr>
        <w:tab/>
      </w:r>
    </w:p>
    <w:p w14:paraId="5B765D59" w14:textId="77777777" w:rsidR="00064C4B" w:rsidRDefault="00B67731">
      <w:pPr>
        <w:spacing w:line="360" w:lineRule="auto"/>
        <w:jc w:val="center"/>
        <w:rPr>
          <w:rFonts w:cs="Times New Roman"/>
          <w:szCs w:val="24"/>
        </w:rPr>
      </w:pPr>
      <w:r>
        <w:rPr>
          <w:rFonts w:cs="Times New Roman"/>
          <w:szCs w:val="24"/>
        </w:rPr>
        <w:t>Signature--------------------------------------------    Date: 11/06/2021</w:t>
      </w:r>
    </w:p>
    <w:p w14:paraId="66E814F8" w14:textId="77777777" w:rsidR="00064C4B" w:rsidRDefault="00B67731">
      <w:pPr>
        <w:widowControl w:val="0"/>
        <w:spacing w:line="360" w:lineRule="auto"/>
        <w:jc w:val="center"/>
        <w:rPr>
          <w:rFonts w:cs="Times New Roman"/>
          <w:b/>
          <w:bCs/>
          <w:caps/>
          <w:szCs w:val="24"/>
        </w:rPr>
      </w:pPr>
      <w:r>
        <w:rPr>
          <w:rFonts w:cs="Times New Roman"/>
          <w:b/>
          <w:bCs/>
          <w:caps/>
          <w:szCs w:val="24"/>
        </w:rPr>
        <w:t>Peris WAMBUI</w:t>
      </w:r>
    </w:p>
    <w:p w14:paraId="70794EAC" w14:textId="77777777" w:rsidR="00064C4B" w:rsidRDefault="00B67731">
      <w:pPr>
        <w:widowControl w:val="0"/>
        <w:spacing w:line="360" w:lineRule="auto"/>
        <w:jc w:val="center"/>
        <w:rPr>
          <w:rFonts w:cs="Times New Roman"/>
          <w:b/>
          <w:bCs/>
          <w:szCs w:val="24"/>
        </w:rPr>
      </w:pPr>
      <w:r>
        <w:rPr>
          <w:rFonts w:cs="Times New Roman"/>
          <w:b/>
          <w:bCs/>
          <w:szCs w:val="24"/>
        </w:rPr>
        <w:t>(I64/85992/2017)</w:t>
      </w:r>
    </w:p>
    <w:p w14:paraId="78CC21DB" w14:textId="77777777" w:rsidR="00064C4B" w:rsidRDefault="00B67731">
      <w:pPr>
        <w:spacing w:line="360" w:lineRule="auto"/>
        <w:jc w:val="center"/>
        <w:rPr>
          <w:rFonts w:cs="Times New Roman"/>
          <w:b/>
          <w:kern w:val="52"/>
          <w:szCs w:val="24"/>
        </w:rPr>
      </w:pPr>
      <w:r>
        <w:rPr>
          <w:rFonts w:cs="Times New Roman"/>
          <w:b/>
          <w:szCs w:val="24"/>
        </w:rPr>
        <w:t xml:space="preserve">This project report </w:t>
      </w:r>
      <w:r>
        <w:rPr>
          <w:rFonts w:cs="Times New Roman"/>
          <w:b/>
          <w:kern w:val="52"/>
          <w:szCs w:val="24"/>
        </w:rPr>
        <w:t>has been submitted with our approval as university supervisors</w:t>
      </w:r>
    </w:p>
    <w:p w14:paraId="4A3BB4B0" w14:textId="77777777" w:rsidR="00064C4B" w:rsidRDefault="00064C4B">
      <w:pPr>
        <w:widowControl w:val="0"/>
        <w:spacing w:line="360" w:lineRule="auto"/>
        <w:rPr>
          <w:rFonts w:cs="Times New Roman"/>
          <w:b/>
          <w:bCs/>
          <w:caps/>
          <w:szCs w:val="24"/>
        </w:rPr>
      </w:pPr>
    </w:p>
    <w:p w14:paraId="6F8F8D97" w14:textId="77777777" w:rsidR="00064C4B" w:rsidRDefault="00B67731">
      <w:pPr>
        <w:spacing w:line="360" w:lineRule="auto"/>
        <w:rPr>
          <w:rFonts w:cs="Times New Roman"/>
          <w:bCs/>
          <w:szCs w:val="24"/>
        </w:rPr>
      </w:pPr>
      <w:r>
        <w:rPr>
          <w:rFonts w:cs="Times New Roman"/>
          <w:bCs/>
          <w:noProof/>
          <w:szCs w:val="24"/>
          <w:lang w:bidi="hi-IN"/>
        </w:rPr>
        <mc:AlternateContent>
          <mc:Choice Requires="wps">
            <w:drawing>
              <wp:anchor distT="0" distB="0" distL="0" distR="0" simplePos="0" relativeHeight="3" behindDoc="0" locked="0" layoutInCell="1" allowOverlap="1" wp14:anchorId="0EF75761" wp14:editId="41DFD012">
                <wp:simplePos x="0" y="0"/>
                <wp:positionH relativeFrom="column">
                  <wp:posOffset>4342823</wp:posOffset>
                </wp:positionH>
                <wp:positionV relativeFrom="paragraph">
                  <wp:posOffset>415925</wp:posOffset>
                </wp:positionV>
                <wp:extent cx="990600" cy="0"/>
                <wp:effectExtent l="0" t="0" r="0" b="0"/>
                <wp:wrapNone/>
                <wp:docPr id="102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w="6350" cap="flat" cmpd="sng">
                          <a:solidFill>
                            <a:srgbClr val="4472C4"/>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0549AC4" id="Straight Connector 20"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41.95pt,32.75pt" to="419.95pt,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zfY3gEAALYDAAAOAAAAZHJzL2Uyb0RvYy54bWysU8uOEzEQvCPxD5bvZGZDCOwokz0kLJcV&#13;&#10;RMryAR3bM2Phl9wmM/l72s4DFi4IcbFsd7m6u7q8episYUcVUXvX8rtZzZlywkvt+pZ/fX5884Ez&#13;&#10;TOAkGO9Uy08K+cP69avVGBo194M3UkVGJA6bMbR8SCk0VYViUBZw5oNyFOx8tJDoGPtKRhiJ3Zpq&#13;&#10;XtfLavRRhuiFQqTb7TnI14W/65RIX7oOVWKm5VRbKmss6yGv1XoFTR8hDFpcyoB/qMKCdpT0RrWF&#13;&#10;BOx71H9QWS2iR9+lmfC28l2nhSo9UDd39W/d7AcIqvRC4mC4yYT/j1Z8Pu4i05JmV89pVg4sTWmf&#13;&#10;Iuh+SGzjnSMNfWTzotUYsKEnG7eLuVsxuX148uIbko7Vi2A+YDjDpi7aDKd22VS0P920V1Nigi7v&#13;&#10;7+tlTRMS11AFzfVdiJg+KW9Z3rTcaJdVgQaOT5hyZmiukHxtHBtbvnz7LtMBmaozkGhrA7WJri9v&#13;&#10;0RstH7Ux+QXG/rAxkR2BbLJYvJ9vFtkZxPsClpNsAYczroTOBrI6qVisNCiQH51k6RRIR0ee57kY&#13;&#10;qyRnRtEXybuCTKDN3yCpCOMu6p4FzdIevDztcsqiOpmjVHsxcnbfr+eC+vnd1j8AAAD//wMAUEsD&#13;&#10;BBQABgAIAAAAIQDw1d174QAAAA4BAAAPAAAAZHJzL2Rvd25yZXYueG1sTE/BTsMwDL0j7R8iI3Fj&#13;&#10;6YZadV3TiTFx4ILGxgFuWWPassbpmqwrf48RB7hYfs/Pz8/5arStGLD3jSMFs2kEAql0pqFKwev+&#13;&#10;8TYF4YMmo1tHqOALPayKyVWuM+Mu9ILDLlSCTchnWkEdQpdJ6csarfZT1yHx7MP1VgeGfSVNry9s&#13;&#10;bls5j6JEWt0QX6h1hw81lsfd2SrYJ/E2DbPt0yl6f1svkjl+DutnpW6ux82Sy/0SRMAx/G3Azw+c&#13;&#10;HwoOdnBnMl60CpL0bsFSbuIYBAsYM3H4JWSRy/9vFN8AAAD//wMAUEsBAi0AFAAGAAgAAAAhALaD&#13;&#10;OJL+AAAA4QEAABMAAAAAAAAAAAAAAAAAAAAAAFtDb250ZW50X1R5cGVzXS54bWxQSwECLQAUAAYA&#13;&#10;CAAAACEAOP0h/9YAAACUAQAACwAAAAAAAAAAAAAAAAAvAQAAX3JlbHMvLnJlbHNQSwECLQAUAAYA&#13;&#10;CAAAACEA5Jc32N4BAAC2AwAADgAAAAAAAAAAAAAAAAAuAgAAZHJzL2Uyb0RvYy54bWxQSwECLQAU&#13;&#10;AAYACAAAACEA8NXde+EAAAAOAQAADwAAAAAAAAAAAAAAAAA4BAAAZHJzL2Rvd25yZXYueG1sUEsF&#13;&#10;BgAAAAAEAAQA8wAAAEYFAAAAAA==&#13;&#10;" strokecolor="#4472c4" strokeweight=".5pt">
                <v:stroke joinstyle="miter"/>
                <o:lock v:ext="edit" shapetype="f"/>
              </v:line>
            </w:pict>
          </mc:Fallback>
        </mc:AlternateContent>
      </w:r>
      <w:r>
        <w:rPr>
          <w:rFonts w:cs="Times New Roman"/>
          <w:bCs/>
          <w:szCs w:val="24"/>
        </w:rPr>
        <w:t>Signature</w:t>
      </w:r>
      <w:r>
        <w:rPr>
          <w:rFonts w:cs="Times New Roman"/>
          <w:noProof/>
          <w:szCs w:val="24"/>
          <w:u w:val="single"/>
          <w:lang w:bidi="hi-IN"/>
        </w:rPr>
        <w:drawing>
          <wp:inline distT="0" distB="0" distL="0" distR="0" wp14:anchorId="423E2658" wp14:editId="6551D5B5">
            <wp:extent cx="873125" cy="387985"/>
            <wp:effectExtent l="0" t="0" r="3175" b="0"/>
            <wp:docPr id="102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10" cstate="print"/>
                    <a:srcRect/>
                    <a:stretch/>
                  </pic:blipFill>
                  <pic:spPr>
                    <a:xfrm>
                      <a:off x="0" y="0"/>
                      <a:ext cx="873125" cy="387985"/>
                    </a:xfrm>
                    <a:prstGeom prst="rect">
                      <a:avLst/>
                    </a:prstGeom>
                    <a:ln>
                      <a:noFill/>
                    </a:ln>
                  </pic:spPr>
                </pic:pic>
              </a:graphicData>
            </a:graphic>
          </wp:inline>
        </w:drawing>
      </w:r>
      <w:r>
        <w:rPr>
          <w:rFonts w:cs="Times New Roman"/>
          <w:b/>
          <w:szCs w:val="24"/>
        </w:rPr>
        <w:t xml:space="preserve">                                                             </w:t>
      </w:r>
      <w:r>
        <w:rPr>
          <w:rFonts w:cs="Times New Roman"/>
          <w:bCs/>
          <w:szCs w:val="24"/>
        </w:rPr>
        <w:t>Signature</w:t>
      </w:r>
      <w:r>
        <w:rPr>
          <w:rFonts w:cs="Times New Roman"/>
          <w:noProof/>
          <w:szCs w:val="24"/>
          <w:lang w:bidi="hi-IN"/>
        </w:rPr>
        <w:drawing>
          <wp:inline distT="0" distB="0" distL="0" distR="0" wp14:anchorId="0F80757F" wp14:editId="4E283C76">
            <wp:extent cx="1092440" cy="204180"/>
            <wp:effectExtent l="0" t="0" r="0" b="5715"/>
            <wp:docPr id="10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11" cstate="print">
                      <a:lum contrast="30001"/>
                    </a:blip>
                    <a:srcRect/>
                    <a:stretch/>
                  </pic:blipFill>
                  <pic:spPr>
                    <a:xfrm>
                      <a:off x="0" y="0"/>
                      <a:ext cx="1092440" cy="204180"/>
                    </a:xfrm>
                    <a:prstGeom prst="rect">
                      <a:avLst/>
                    </a:prstGeom>
                    <a:ln>
                      <a:noFill/>
                    </a:ln>
                  </pic:spPr>
                </pic:pic>
              </a:graphicData>
            </a:graphic>
          </wp:inline>
        </w:drawing>
      </w:r>
    </w:p>
    <w:p w14:paraId="7137C8E6" w14:textId="77777777" w:rsidR="00064C4B" w:rsidRDefault="00B67731">
      <w:pPr>
        <w:spacing w:line="360" w:lineRule="auto"/>
        <w:rPr>
          <w:rFonts w:cs="Times New Roman"/>
          <w:bCs/>
          <w:szCs w:val="24"/>
        </w:rPr>
      </w:pPr>
      <w:r>
        <w:rPr>
          <w:rFonts w:cs="Times New Roman"/>
          <w:bCs/>
          <w:szCs w:val="24"/>
        </w:rPr>
        <w:t>Date: 11/06/2021                                                                       Date: 12/06/2021</w:t>
      </w:r>
    </w:p>
    <w:p w14:paraId="042300E4" w14:textId="77777777" w:rsidR="00064C4B" w:rsidRDefault="00064C4B">
      <w:pPr>
        <w:spacing w:line="360" w:lineRule="auto"/>
        <w:rPr>
          <w:rFonts w:cs="Times New Roman"/>
          <w:b/>
          <w:szCs w:val="24"/>
        </w:rPr>
      </w:pPr>
    </w:p>
    <w:p w14:paraId="4DE5DC81" w14:textId="77777777" w:rsidR="00064C4B" w:rsidRDefault="00B67731">
      <w:pPr>
        <w:spacing w:line="360" w:lineRule="auto"/>
        <w:rPr>
          <w:rFonts w:cs="Times New Roman"/>
          <w:b/>
          <w:szCs w:val="24"/>
        </w:rPr>
      </w:pPr>
      <w:r>
        <w:rPr>
          <w:rFonts w:cs="Times New Roman"/>
          <w:b/>
          <w:szCs w:val="24"/>
        </w:rPr>
        <w:t xml:space="preserve">DR. JOYCE KITHURE           </w:t>
      </w:r>
      <w:r>
        <w:rPr>
          <w:rFonts w:cs="Times New Roman"/>
          <w:b/>
          <w:szCs w:val="24"/>
        </w:rPr>
        <w:tab/>
      </w:r>
      <w:r>
        <w:rPr>
          <w:rFonts w:cs="Times New Roman"/>
          <w:b/>
          <w:szCs w:val="24"/>
        </w:rPr>
        <w:tab/>
        <w:t xml:space="preserve">                           DR. DEBORAH. A. ABONG’O</w:t>
      </w:r>
    </w:p>
    <w:p w14:paraId="06492B1E" w14:textId="77777777" w:rsidR="00064C4B" w:rsidRDefault="00B67731">
      <w:pPr>
        <w:spacing w:line="360" w:lineRule="auto"/>
        <w:rPr>
          <w:rFonts w:cs="Times New Roman"/>
          <w:b/>
          <w:szCs w:val="24"/>
        </w:rPr>
      </w:pPr>
      <w:r>
        <w:rPr>
          <w:rFonts w:cs="Times New Roman"/>
          <w:b/>
          <w:szCs w:val="24"/>
        </w:rPr>
        <w:t xml:space="preserve">Department of Chemistry      Department of Chemistry                                                                         University of Nairobi           </w:t>
      </w:r>
      <w:r>
        <w:rPr>
          <w:rFonts w:cs="Times New Roman"/>
          <w:b/>
          <w:szCs w:val="24"/>
        </w:rPr>
        <w:tab/>
      </w:r>
      <w:r>
        <w:rPr>
          <w:rFonts w:cs="Times New Roman"/>
          <w:b/>
          <w:szCs w:val="24"/>
        </w:rPr>
        <w:tab/>
      </w:r>
      <w:r>
        <w:rPr>
          <w:rFonts w:cs="Times New Roman"/>
          <w:b/>
          <w:szCs w:val="24"/>
        </w:rPr>
        <w:tab/>
        <w:t xml:space="preserve">                            University of Nairobi</w:t>
      </w:r>
    </w:p>
    <w:p w14:paraId="4007C0BE" w14:textId="77777777" w:rsidR="00064C4B" w:rsidRDefault="00064C4B">
      <w:pPr>
        <w:widowControl w:val="0"/>
        <w:spacing w:line="360" w:lineRule="auto"/>
        <w:rPr>
          <w:rFonts w:cs="Times New Roman"/>
          <w:b/>
          <w:bCs/>
          <w:caps/>
          <w:szCs w:val="24"/>
        </w:rPr>
      </w:pPr>
    </w:p>
    <w:p w14:paraId="0479FE43" w14:textId="77777777" w:rsidR="00064C4B" w:rsidRDefault="00064C4B">
      <w:pPr>
        <w:widowControl w:val="0"/>
        <w:spacing w:line="360" w:lineRule="auto"/>
        <w:rPr>
          <w:rFonts w:cs="Times New Roman"/>
          <w:b/>
          <w:bCs/>
          <w:caps/>
          <w:szCs w:val="24"/>
        </w:rPr>
      </w:pPr>
    </w:p>
    <w:p w14:paraId="571BFD85" w14:textId="77777777" w:rsidR="00064C4B" w:rsidRDefault="00064C4B">
      <w:pPr>
        <w:widowControl w:val="0"/>
        <w:spacing w:line="360" w:lineRule="auto"/>
        <w:rPr>
          <w:rFonts w:cs="Times New Roman"/>
          <w:b/>
          <w:bCs/>
          <w:caps/>
          <w:szCs w:val="24"/>
        </w:rPr>
      </w:pPr>
    </w:p>
    <w:p w14:paraId="67D9C575" w14:textId="77777777" w:rsidR="00064C4B" w:rsidRDefault="00064C4B">
      <w:pPr>
        <w:rPr>
          <w:rFonts w:cs="Times New Roman"/>
          <w:b/>
          <w:bCs/>
          <w:szCs w:val="24"/>
        </w:rPr>
      </w:pPr>
    </w:p>
    <w:p w14:paraId="28791A28" w14:textId="77777777" w:rsidR="00064C4B" w:rsidRDefault="00064C4B">
      <w:pPr>
        <w:rPr>
          <w:rFonts w:cs="Times New Roman"/>
          <w:b/>
          <w:bCs/>
          <w:szCs w:val="24"/>
        </w:rPr>
      </w:pPr>
    </w:p>
    <w:p w14:paraId="48ED45A6" w14:textId="77777777" w:rsidR="00064C4B" w:rsidRDefault="00064C4B">
      <w:pPr>
        <w:rPr>
          <w:rFonts w:cs="Times New Roman"/>
          <w:b/>
          <w:bCs/>
          <w:szCs w:val="24"/>
        </w:rPr>
      </w:pPr>
    </w:p>
    <w:p w14:paraId="5195D855" w14:textId="77777777" w:rsidR="00064C4B" w:rsidRDefault="00064C4B">
      <w:pPr>
        <w:rPr>
          <w:rFonts w:cs="Times New Roman"/>
          <w:b/>
          <w:bCs/>
          <w:szCs w:val="24"/>
        </w:rPr>
      </w:pPr>
    </w:p>
    <w:p w14:paraId="7C990559" w14:textId="77777777" w:rsidR="00064C4B" w:rsidRDefault="00064C4B">
      <w:pPr>
        <w:rPr>
          <w:rFonts w:cs="Times New Roman"/>
          <w:b/>
          <w:bCs/>
          <w:szCs w:val="24"/>
        </w:rPr>
      </w:pPr>
    </w:p>
    <w:p w14:paraId="156F2AAF" w14:textId="77777777" w:rsidR="00064C4B" w:rsidRDefault="00064C4B">
      <w:pPr>
        <w:rPr>
          <w:rFonts w:cs="Times New Roman"/>
          <w:b/>
          <w:bCs/>
          <w:szCs w:val="24"/>
        </w:rPr>
      </w:pPr>
    </w:p>
    <w:p w14:paraId="64C53F15" w14:textId="77777777" w:rsidR="00064C4B" w:rsidRDefault="00064C4B">
      <w:pPr>
        <w:rPr>
          <w:rFonts w:cs="Times New Roman"/>
          <w:b/>
          <w:bCs/>
          <w:szCs w:val="24"/>
        </w:rPr>
      </w:pPr>
    </w:p>
    <w:p w14:paraId="7E11FBB7" w14:textId="77777777" w:rsidR="00064C4B" w:rsidRDefault="00064C4B">
      <w:pPr>
        <w:rPr>
          <w:rFonts w:cs="Times New Roman"/>
          <w:b/>
          <w:bCs/>
          <w:szCs w:val="24"/>
        </w:rPr>
      </w:pPr>
    </w:p>
    <w:p w14:paraId="12F29BB0" w14:textId="77777777" w:rsidR="00064C4B" w:rsidRDefault="00064C4B">
      <w:pPr>
        <w:rPr>
          <w:rFonts w:cs="Times New Roman"/>
          <w:b/>
          <w:bCs/>
          <w:szCs w:val="24"/>
        </w:rPr>
      </w:pPr>
    </w:p>
    <w:p w14:paraId="004B5A53" w14:textId="77777777" w:rsidR="00064C4B" w:rsidRDefault="00064C4B">
      <w:pPr>
        <w:rPr>
          <w:rFonts w:cs="Times New Roman"/>
          <w:b/>
          <w:bCs/>
          <w:szCs w:val="24"/>
        </w:rPr>
      </w:pPr>
    </w:p>
    <w:p w14:paraId="65D4DC25" w14:textId="77777777" w:rsidR="00064C4B" w:rsidRDefault="00064C4B">
      <w:pPr>
        <w:rPr>
          <w:rFonts w:cs="Times New Roman"/>
          <w:b/>
          <w:bCs/>
          <w:szCs w:val="24"/>
        </w:rPr>
      </w:pPr>
    </w:p>
    <w:p w14:paraId="320E67E9" w14:textId="77777777" w:rsidR="00064C4B" w:rsidRDefault="00064C4B">
      <w:pPr>
        <w:rPr>
          <w:rFonts w:cs="Times New Roman"/>
          <w:b/>
          <w:bCs/>
          <w:szCs w:val="24"/>
        </w:rPr>
      </w:pPr>
    </w:p>
    <w:p w14:paraId="6DB53028" w14:textId="77777777" w:rsidR="00064C4B" w:rsidRDefault="00064C4B">
      <w:pPr>
        <w:rPr>
          <w:rFonts w:cs="Times New Roman"/>
          <w:b/>
          <w:bCs/>
          <w:szCs w:val="24"/>
        </w:rPr>
      </w:pPr>
    </w:p>
    <w:p w14:paraId="5B05588E" w14:textId="77777777" w:rsidR="00064C4B" w:rsidRDefault="00064C4B">
      <w:pPr>
        <w:rPr>
          <w:rFonts w:cs="Times New Roman"/>
          <w:b/>
          <w:bCs/>
          <w:szCs w:val="24"/>
        </w:rPr>
      </w:pPr>
    </w:p>
    <w:p w14:paraId="77231A52" w14:textId="77777777" w:rsidR="00064C4B" w:rsidRDefault="00064C4B">
      <w:pPr>
        <w:rPr>
          <w:rFonts w:cs="Times New Roman"/>
          <w:b/>
          <w:bCs/>
          <w:szCs w:val="24"/>
        </w:rPr>
      </w:pPr>
    </w:p>
    <w:p w14:paraId="18B5BAB8" w14:textId="77777777" w:rsidR="00064C4B" w:rsidRDefault="00064C4B">
      <w:pPr>
        <w:spacing w:line="360" w:lineRule="auto"/>
        <w:rPr>
          <w:rFonts w:cs="Times New Roman"/>
          <w:b/>
          <w:bCs/>
          <w:szCs w:val="24"/>
        </w:rPr>
      </w:pPr>
    </w:p>
    <w:p w14:paraId="0EC8F34C" w14:textId="77777777" w:rsidR="00064C4B" w:rsidRDefault="00B67731">
      <w:pPr>
        <w:pStyle w:val="Heading1"/>
        <w:spacing w:line="360" w:lineRule="auto"/>
        <w:jc w:val="center"/>
        <w:rPr>
          <w:rFonts w:ascii="Times New Roman" w:hAnsi="Times New Roman" w:cs="Times New Roman"/>
          <w:color w:val="auto"/>
          <w:sz w:val="24"/>
          <w:szCs w:val="24"/>
        </w:rPr>
      </w:pPr>
      <w:bookmarkStart w:id="8" w:name="_Toc74619266"/>
      <w:bookmarkStart w:id="9" w:name="_Toc74622087"/>
      <w:r>
        <w:rPr>
          <w:rFonts w:ascii="Times New Roman" w:hAnsi="Times New Roman" w:cs="Times New Roman"/>
          <w:color w:val="auto"/>
          <w:sz w:val="24"/>
          <w:szCs w:val="24"/>
        </w:rPr>
        <w:lastRenderedPageBreak/>
        <w:t>DEDICATION</w:t>
      </w:r>
      <w:bookmarkEnd w:id="8"/>
      <w:bookmarkEnd w:id="9"/>
    </w:p>
    <w:p w14:paraId="4E2A64E7" w14:textId="77777777" w:rsidR="00064C4B" w:rsidRDefault="00064C4B">
      <w:pPr>
        <w:spacing w:line="360" w:lineRule="auto"/>
        <w:rPr>
          <w:rFonts w:cs="Times New Roman"/>
          <w:b/>
          <w:bCs/>
          <w:szCs w:val="24"/>
        </w:rPr>
      </w:pPr>
    </w:p>
    <w:p w14:paraId="4B6DD7E5" w14:textId="78F62E75" w:rsidR="00064C4B" w:rsidRDefault="00B67731">
      <w:pPr>
        <w:spacing w:line="360" w:lineRule="auto"/>
        <w:rPr>
          <w:rFonts w:cs="Times New Roman"/>
          <w:szCs w:val="24"/>
        </w:rPr>
      </w:pPr>
      <w:r>
        <w:rPr>
          <w:rFonts w:cs="Times New Roman"/>
          <w:szCs w:val="24"/>
        </w:rPr>
        <w:t xml:space="preserve">I dedicate this project </w:t>
      </w:r>
      <w:r w:rsidR="004D081D">
        <w:rPr>
          <w:rFonts w:cs="Times New Roman"/>
          <w:szCs w:val="24"/>
        </w:rPr>
        <w:t xml:space="preserve">to </w:t>
      </w:r>
      <w:r>
        <w:rPr>
          <w:rFonts w:cs="Times New Roman"/>
          <w:szCs w:val="24"/>
        </w:rPr>
        <w:t xml:space="preserve">World Scholarship Initiative (WSI) for their continuous support throughout my secondary and tertiary education. A special thanks to Tom, </w:t>
      </w:r>
      <w:r w:rsidR="004D081D">
        <w:rPr>
          <w:rFonts w:cs="Times New Roman"/>
          <w:szCs w:val="24"/>
        </w:rPr>
        <w:t>K</w:t>
      </w:r>
      <w:r>
        <w:rPr>
          <w:rFonts w:cs="Times New Roman"/>
          <w:szCs w:val="24"/>
        </w:rPr>
        <w:t>atie and their families for bringing together a group of friends to see the support growing over the years. I also dedicate this to the Wanjohi’s family for guiding and supporting me whenever they could. Lastly, I dedicate this to St Paul’s community for the moral and spiritual guidance that kept me going even when things were getting tough and I felt like giving in or giving up. They were always there to guide me through. Thank you all and Blessings upon you!</w:t>
      </w:r>
    </w:p>
    <w:p w14:paraId="50004E32" w14:textId="77777777" w:rsidR="00064C4B" w:rsidRDefault="00064C4B">
      <w:pPr>
        <w:spacing w:line="360" w:lineRule="auto"/>
        <w:rPr>
          <w:rFonts w:cs="Times New Roman"/>
          <w:szCs w:val="24"/>
        </w:rPr>
      </w:pPr>
    </w:p>
    <w:p w14:paraId="36C4C47C" w14:textId="77777777" w:rsidR="00064C4B" w:rsidRDefault="00064C4B">
      <w:pPr>
        <w:spacing w:line="360" w:lineRule="auto"/>
        <w:rPr>
          <w:rFonts w:cs="Times New Roman"/>
          <w:szCs w:val="24"/>
        </w:rPr>
      </w:pPr>
    </w:p>
    <w:p w14:paraId="35B2873D" w14:textId="77777777" w:rsidR="00064C4B" w:rsidRDefault="00064C4B">
      <w:pPr>
        <w:spacing w:line="360" w:lineRule="auto"/>
        <w:rPr>
          <w:rFonts w:cs="Times New Roman"/>
          <w:szCs w:val="24"/>
        </w:rPr>
      </w:pPr>
    </w:p>
    <w:p w14:paraId="1CFAFFDC" w14:textId="77777777" w:rsidR="00064C4B" w:rsidRDefault="00064C4B">
      <w:pPr>
        <w:spacing w:line="360" w:lineRule="auto"/>
        <w:rPr>
          <w:rFonts w:cs="Times New Roman"/>
          <w:szCs w:val="24"/>
        </w:rPr>
      </w:pPr>
    </w:p>
    <w:p w14:paraId="64366673" w14:textId="77777777" w:rsidR="00064C4B" w:rsidRDefault="00064C4B">
      <w:pPr>
        <w:spacing w:line="360" w:lineRule="auto"/>
        <w:rPr>
          <w:rFonts w:cs="Times New Roman"/>
          <w:szCs w:val="24"/>
        </w:rPr>
      </w:pPr>
    </w:p>
    <w:p w14:paraId="16052737" w14:textId="77777777" w:rsidR="00064C4B" w:rsidRDefault="00064C4B">
      <w:pPr>
        <w:spacing w:line="360" w:lineRule="auto"/>
        <w:rPr>
          <w:rFonts w:cs="Times New Roman"/>
          <w:szCs w:val="24"/>
        </w:rPr>
      </w:pPr>
    </w:p>
    <w:p w14:paraId="5EBE2FDC" w14:textId="77777777" w:rsidR="00064C4B" w:rsidRDefault="00064C4B">
      <w:pPr>
        <w:spacing w:line="360" w:lineRule="auto"/>
        <w:rPr>
          <w:rFonts w:cs="Times New Roman"/>
          <w:szCs w:val="24"/>
        </w:rPr>
      </w:pPr>
    </w:p>
    <w:p w14:paraId="413F04AE" w14:textId="77777777" w:rsidR="00064C4B" w:rsidRDefault="00064C4B">
      <w:pPr>
        <w:spacing w:line="360" w:lineRule="auto"/>
        <w:rPr>
          <w:rFonts w:cs="Times New Roman"/>
          <w:szCs w:val="24"/>
        </w:rPr>
      </w:pPr>
    </w:p>
    <w:p w14:paraId="29A3676C" w14:textId="77777777" w:rsidR="00064C4B" w:rsidRDefault="00064C4B">
      <w:pPr>
        <w:spacing w:line="360" w:lineRule="auto"/>
        <w:rPr>
          <w:rFonts w:cs="Times New Roman"/>
          <w:szCs w:val="24"/>
        </w:rPr>
      </w:pPr>
    </w:p>
    <w:p w14:paraId="7CC35666" w14:textId="77777777" w:rsidR="00064C4B" w:rsidRDefault="00064C4B">
      <w:pPr>
        <w:spacing w:line="360" w:lineRule="auto"/>
        <w:rPr>
          <w:rFonts w:cs="Times New Roman"/>
          <w:szCs w:val="24"/>
        </w:rPr>
      </w:pPr>
    </w:p>
    <w:p w14:paraId="6CD681C9" w14:textId="77777777" w:rsidR="00064C4B" w:rsidRDefault="00064C4B">
      <w:pPr>
        <w:spacing w:line="360" w:lineRule="auto"/>
        <w:rPr>
          <w:rFonts w:cs="Times New Roman"/>
          <w:szCs w:val="24"/>
        </w:rPr>
      </w:pPr>
    </w:p>
    <w:p w14:paraId="7C3DEA3C" w14:textId="77777777" w:rsidR="00064C4B" w:rsidRDefault="00064C4B">
      <w:pPr>
        <w:spacing w:line="360" w:lineRule="auto"/>
        <w:rPr>
          <w:rFonts w:cs="Times New Roman"/>
          <w:szCs w:val="24"/>
        </w:rPr>
      </w:pPr>
    </w:p>
    <w:p w14:paraId="6E50077D" w14:textId="77777777" w:rsidR="00064C4B" w:rsidRDefault="00064C4B">
      <w:pPr>
        <w:spacing w:line="360" w:lineRule="auto"/>
        <w:rPr>
          <w:rFonts w:cs="Times New Roman"/>
          <w:szCs w:val="24"/>
        </w:rPr>
      </w:pPr>
    </w:p>
    <w:p w14:paraId="0F3C44D1" w14:textId="77777777" w:rsidR="00064C4B" w:rsidRDefault="00064C4B">
      <w:pPr>
        <w:spacing w:line="360" w:lineRule="auto"/>
        <w:rPr>
          <w:rFonts w:cs="Times New Roman"/>
          <w:szCs w:val="24"/>
        </w:rPr>
      </w:pPr>
    </w:p>
    <w:p w14:paraId="1628C9E3" w14:textId="77777777" w:rsidR="00064C4B" w:rsidRDefault="00064C4B">
      <w:pPr>
        <w:spacing w:line="360" w:lineRule="auto"/>
        <w:rPr>
          <w:rFonts w:cs="Times New Roman"/>
          <w:szCs w:val="24"/>
        </w:rPr>
      </w:pPr>
    </w:p>
    <w:p w14:paraId="35D5D9A4" w14:textId="77777777" w:rsidR="00064C4B" w:rsidRDefault="00064C4B">
      <w:pPr>
        <w:spacing w:line="360" w:lineRule="auto"/>
        <w:rPr>
          <w:rFonts w:cs="Times New Roman"/>
          <w:szCs w:val="24"/>
        </w:rPr>
      </w:pPr>
    </w:p>
    <w:p w14:paraId="680B29B0" w14:textId="77777777" w:rsidR="00064C4B" w:rsidRDefault="00064C4B">
      <w:pPr>
        <w:spacing w:line="360" w:lineRule="auto"/>
        <w:rPr>
          <w:rFonts w:cs="Times New Roman"/>
          <w:szCs w:val="24"/>
        </w:rPr>
      </w:pPr>
    </w:p>
    <w:p w14:paraId="0F4B3F39" w14:textId="77777777" w:rsidR="00064C4B" w:rsidRDefault="00064C4B">
      <w:pPr>
        <w:spacing w:line="360" w:lineRule="auto"/>
        <w:rPr>
          <w:rFonts w:cs="Times New Roman"/>
          <w:szCs w:val="24"/>
        </w:rPr>
      </w:pPr>
    </w:p>
    <w:p w14:paraId="54C531F7" w14:textId="77777777" w:rsidR="00064C4B" w:rsidRDefault="00064C4B">
      <w:pPr>
        <w:spacing w:line="360" w:lineRule="auto"/>
        <w:rPr>
          <w:rFonts w:cs="Times New Roman"/>
          <w:szCs w:val="24"/>
        </w:rPr>
      </w:pPr>
    </w:p>
    <w:p w14:paraId="2C1ABCC7" w14:textId="77777777" w:rsidR="00064C4B" w:rsidRDefault="00064C4B">
      <w:pPr>
        <w:spacing w:line="360" w:lineRule="auto"/>
        <w:rPr>
          <w:rFonts w:cs="Times New Roman"/>
          <w:szCs w:val="24"/>
        </w:rPr>
      </w:pPr>
    </w:p>
    <w:p w14:paraId="18C8F54A" w14:textId="77777777" w:rsidR="00064C4B" w:rsidRDefault="00064C4B">
      <w:pPr>
        <w:spacing w:line="360" w:lineRule="auto"/>
        <w:rPr>
          <w:rFonts w:cs="Times New Roman"/>
          <w:szCs w:val="24"/>
        </w:rPr>
      </w:pPr>
    </w:p>
    <w:p w14:paraId="7076C6EF" w14:textId="77777777" w:rsidR="00064C4B" w:rsidRDefault="00064C4B">
      <w:pPr>
        <w:spacing w:line="360" w:lineRule="auto"/>
        <w:rPr>
          <w:rFonts w:cs="Times New Roman"/>
          <w:b/>
          <w:bCs/>
          <w:szCs w:val="24"/>
        </w:rPr>
      </w:pPr>
    </w:p>
    <w:p w14:paraId="17BAC1BA"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10" w:name="_Toc74619267"/>
      <w:bookmarkStart w:id="11" w:name="_Toc74622088"/>
      <w:r>
        <w:rPr>
          <w:rFonts w:ascii="Times New Roman" w:hAnsi="Times New Roman" w:cs="Times New Roman"/>
          <w:color w:val="auto"/>
          <w:sz w:val="24"/>
          <w:szCs w:val="24"/>
        </w:rPr>
        <w:t>ACKNOWLEDGEMENT</w:t>
      </w:r>
      <w:bookmarkEnd w:id="10"/>
      <w:bookmarkEnd w:id="11"/>
    </w:p>
    <w:p w14:paraId="72A6BCA2" w14:textId="77777777" w:rsidR="00064C4B" w:rsidRDefault="00064C4B">
      <w:pPr>
        <w:spacing w:line="360" w:lineRule="auto"/>
        <w:rPr>
          <w:rFonts w:cs="Times New Roman"/>
          <w:b/>
          <w:bCs/>
          <w:szCs w:val="24"/>
        </w:rPr>
      </w:pPr>
    </w:p>
    <w:p w14:paraId="019F784F" w14:textId="77777777" w:rsidR="00064C4B" w:rsidRDefault="00B67731">
      <w:pPr>
        <w:spacing w:line="360" w:lineRule="auto"/>
        <w:rPr>
          <w:rFonts w:cs="Times New Roman"/>
          <w:szCs w:val="24"/>
        </w:rPr>
      </w:pPr>
      <w:r>
        <w:rPr>
          <w:rFonts w:cs="Times New Roman"/>
          <w:szCs w:val="24"/>
        </w:rPr>
        <w:t>This far in my life, it is God! Thank you almighty for giving me strength to push on even when the ground was not favorable at all. Thank you for your mercies, faithfulness, kindness, generosity and mostly for your graces in my life.</w:t>
      </w:r>
    </w:p>
    <w:p w14:paraId="5DD72013" w14:textId="77777777" w:rsidR="00064C4B" w:rsidRDefault="00064C4B">
      <w:pPr>
        <w:spacing w:line="360" w:lineRule="auto"/>
        <w:rPr>
          <w:rFonts w:cs="Times New Roman"/>
          <w:szCs w:val="24"/>
        </w:rPr>
      </w:pPr>
    </w:p>
    <w:p w14:paraId="20F66DA5" w14:textId="77777777" w:rsidR="00064C4B" w:rsidRDefault="00B67731">
      <w:pPr>
        <w:spacing w:line="360" w:lineRule="auto"/>
        <w:rPr>
          <w:rFonts w:cs="Times New Roman"/>
          <w:szCs w:val="24"/>
        </w:rPr>
      </w:pPr>
      <w:r>
        <w:rPr>
          <w:rFonts w:cs="Times New Roman"/>
          <w:szCs w:val="24"/>
        </w:rPr>
        <w:t xml:space="preserve">I thank my mother and siblings for their support in my education and for the sacrifices they made for me to go through with my education. </w:t>
      </w:r>
    </w:p>
    <w:p w14:paraId="28D911BC" w14:textId="77777777" w:rsidR="00064C4B" w:rsidRDefault="00064C4B">
      <w:pPr>
        <w:spacing w:line="360" w:lineRule="auto"/>
        <w:rPr>
          <w:rFonts w:cs="Times New Roman"/>
          <w:szCs w:val="24"/>
        </w:rPr>
      </w:pPr>
    </w:p>
    <w:p w14:paraId="2A8A1504" w14:textId="77777777" w:rsidR="00064C4B" w:rsidRDefault="00B67731">
      <w:pPr>
        <w:spacing w:line="360" w:lineRule="auto"/>
        <w:rPr>
          <w:rFonts w:cs="Times New Roman"/>
          <w:szCs w:val="24"/>
        </w:rPr>
      </w:pPr>
      <w:r>
        <w:rPr>
          <w:rFonts w:cs="Times New Roman"/>
          <w:szCs w:val="24"/>
        </w:rPr>
        <w:t>To my supervisors, Dr Joyce G. N. Kithure and Dr Deborah A. Abong’o, thank you for accepting to be my supervisors and always being ready to help, guide and keeping us on track to do and submit our work in time.</w:t>
      </w:r>
    </w:p>
    <w:p w14:paraId="0E550B61" w14:textId="77777777" w:rsidR="00064C4B" w:rsidRDefault="00064C4B">
      <w:pPr>
        <w:spacing w:line="360" w:lineRule="auto"/>
        <w:rPr>
          <w:rFonts w:cs="Times New Roman"/>
          <w:szCs w:val="24"/>
        </w:rPr>
      </w:pPr>
    </w:p>
    <w:p w14:paraId="6FA2424E" w14:textId="77777777" w:rsidR="00064C4B" w:rsidRDefault="00B67731">
      <w:pPr>
        <w:spacing w:line="360" w:lineRule="auto"/>
        <w:rPr>
          <w:rFonts w:cs="Times New Roman"/>
          <w:szCs w:val="24"/>
        </w:rPr>
      </w:pPr>
      <w:r>
        <w:rPr>
          <w:rFonts w:cs="Times New Roman"/>
          <w:szCs w:val="24"/>
        </w:rPr>
        <w:t>I would like to appreciate everyone who contributed to the success of this project and my friends who we always worked together in the laboratory and also our laboratory technicians, Dr Rop, Mr Orangi and Mrs Alice.</w:t>
      </w:r>
    </w:p>
    <w:p w14:paraId="3ED6A1C6" w14:textId="77777777" w:rsidR="00064C4B" w:rsidRDefault="00064C4B">
      <w:pPr>
        <w:spacing w:line="360" w:lineRule="auto"/>
        <w:rPr>
          <w:rFonts w:cs="Times New Roman"/>
          <w:szCs w:val="24"/>
        </w:rPr>
      </w:pPr>
    </w:p>
    <w:p w14:paraId="4B08F116" w14:textId="77777777" w:rsidR="00064C4B" w:rsidRDefault="00B67731">
      <w:pPr>
        <w:spacing w:line="360" w:lineRule="auto"/>
        <w:rPr>
          <w:rFonts w:cs="Times New Roman"/>
          <w:szCs w:val="24"/>
        </w:rPr>
      </w:pPr>
      <w:r>
        <w:rPr>
          <w:rFonts w:cs="Times New Roman"/>
          <w:szCs w:val="24"/>
        </w:rPr>
        <w:t>I cannot forget to thank the University of Nairobi for providing an enabling environment for learning and gaining other skills.</w:t>
      </w:r>
    </w:p>
    <w:p w14:paraId="3115AFC3" w14:textId="77777777" w:rsidR="00064C4B" w:rsidRDefault="00064C4B">
      <w:pPr>
        <w:spacing w:line="360" w:lineRule="auto"/>
        <w:rPr>
          <w:rFonts w:cs="Times New Roman"/>
          <w:szCs w:val="24"/>
        </w:rPr>
      </w:pPr>
    </w:p>
    <w:p w14:paraId="28048C5B" w14:textId="77777777" w:rsidR="00064C4B" w:rsidRDefault="00B67731">
      <w:pPr>
        <w:spacing w:line="360" w:lineRule="auto"/>
        <w:rPr>
          <w:rFonts w:cs="Times New Roman"/>
          <w:szCs w:val="24"/>
        </w:rPr>
      </w:pPr>
      <w:r>
        <w:rPr>
          <w:rFonts w:cs="Times New Roman"/>
          <w:szCs w:val="24"/>
        </w:rPr>
        <w:t xml:space="preserve">  </w:t>
      </w:r>
    </w:p>
    <w:p w14:paraId="51894198" w14:textId="77777777" w:rsidR="00064C4B" w:rsidRDefault="00064C4B">
      <w:pPr>
        <w:spacing w:line="360" w:lineRule="auto"/>
        <w:rPr>
          <w:rFonts w:cs="Times New Roman"/>
          <w:b/>
          <w:bCs/>
          <w:szCs w:val="24"/>
        </w:rPr>
      </w:pPr>
    </w:p>
    <w:p w14:paraId="19A64973" w14:textId="77777777" w:rsidR="00064C4B" w:rsidRDefault="00064C4B">
      <w:pPr>
        <w:spacing w:line="360" w:lineRule="auto"/>
        <w:rPr>
          <w:rFonts w:cs="Times New Roman"/>
          <w:b/>
          <w:bCs/>
          <w:szCs w:val="24"/>
        </w:rPr>
      </w:pPr>
    </w:p>
    <w:p w14:paraId="1B5C8377" w14:textId="77777777" w:rsidR="00064C4B" w:rsidRDefault="00064C4B">
      <w:pPr>
        <w:spacing w:line="360" w:lineRule="auto"/>
        <w:rPr>
          <w:rFonts w:cs="Times New Roman"/>
          <w:b/>
          <w:bCs/>
          <w:szCs w:val="24"/>
        </w:rPr>
      </w:pPr>
    </w:p>
    <w:p w14:paraId="472C3908" w14:textId="77777777" w:rsidR="00064C4B" w:rsidRDefault="00064C4B">
      <w:pPr>
        <w:spacing w:line="360" w:lineRule="auto"/>
        <w:rPr>
          <w:rFonts w:cs="Times New Roman"/>
          <w:b/>
          <w:bCs/>
          <w:szCs w:val="24"/>
        </w:rPr>
      </w:pPr>
    </w:p>
    <w:p w14:paraId="0694C8B8" w14:textId="77777777" w:rsidR="00064C4B" w:rsidRDefault="00064C4B">
      <w:pPr>
        <w:spacing w:line="360" w:lineRule="auto"/>
        <w:rPr>
          <w:rFonts w:cs="Times New Roman"/>
          <w:b/>
          <w:bCs/>
          <w:szCs w:val="24"/>
        </w:rPr>
      </w:pPr>
    </w:p>
    <w:p w14:paraId="14E4E209" w14:textId="77777777" w:rsidR="00064C4B" w:rsidRDefault="00064C4B">
      <w:pPr>
        <w:spacing w:line="360" w:lineRule="auto"/>
        <w:rPr>
          <w:rFonts w:cs="Times New Roman"/>
          <w:b/>
          <w:bCs/>
          <w:szCs w:val="24"/>
        </w:rPr>
      </w:pPr>
    </w:p>
    <w:p w14:paraId="2BC026AC" w14:textId="77777777" w:rsidR="00064C4B" w:rsidRDefault="00064C4B">
      <w:pPr>
        <w:spacing w:line="360" w:lineRule="auto"/>
        <w:rPr>
          <w:rFonts w:cs="Times New Roman"/>
          <w:b/>
          <w:bCs/>
          <w:szCs w:val="24"/>
        </w:rPr>
      </w:pPr>
    </w:p>
    <w:p w14:paraId="05985F31" w14:textId="77777777" w:rsidR="00064C4B" w:rsidRDefault="00064C4B">
      <w:pPr>
        <w:spacing w:line="360" w:lineRule="auto"/>
        <w:rPr>
          <w:rFonts w:cs="Times New Roman"/>
          <w:b/>
          <w:bCs/>
          <w:szCs w:val="24"/>
        </w:rPr>
      </w:pPr>
    </w:p>
    <w:p w14:paraId="418891F3" w14:textId="77777777" w:rsidR="00064C4B" w:rsidRDefault="00064C4B">
      <w:pPr>
        <w:spacing w:line="360" w:lineRule="auto"/>
        <w:rPr>
          <w:rFonts w:cs="Times New Roman"/>
          <w:b/>
          <w:bCs/>
          <w:szCs w:val="24"/>
        </w:rPr>
      </w:pPr>
    </w:p>
    <w:p w14:paraId="2F53E521" w14:textId="77777777" w:rsidR="00064C4B" w:rsidRDefault="00B67731">
      <w:pPr>
        <w:pStyle w:val="Heading1"/>
        <w:spacing w:line="360" w:lineRule="auto"/>
        <w:jc w:val="center"/>
        <w:rPr>
          <w:rFonts w:ascii="Times New Roman" w:hAnsi="Times New Roman" w:cs="Times New Roman"/>
          <w:color w:val="auto"/>
          <w:sz w:val="24"/>
          <w:szCs w:val="24"/>
        </w:rPr>
      </w:pPr>
      <w:bookmarkStart w:id="12" w:name="_Toc74619268"/>
      <w:bookmarkStart w:id="13" w:name="_Toc74622089"/>
      <w:r>
        <w:rPr>
          <w:rFonts w:ascii="Times New Roman" w:hAnsi="Times New Roman" w:cs="Times New Roman"/>
          <w:color w:val="auto"/>
          <w:sz w:val="24"/>
          <w:szCs w:val="24"/>
        </w:rPr>
        <w:lastRenderedPageBreak/>
        <w:t>ABSTRACT</w:t>
      </w:r>
      <w:bookmarkEnd w:id="12"/>
      <w:bookmarkEnd w:id="13"/>
    </w:p>
    <w:p w14:paraId="4089F243" w14:textId="77777777" w:rsidR="00064C4B" w:rsidRDefault="00064C4B">
      <w:pPr>
        <w:spacing w:line="360" w:lineRule="auto"/>
        <w:rPr>
          <w:rFonts w:cs="Times New Roman"/>
          <w:b/>
          <w:bCs/>
          <w:szCs w:val="24"/>
        </w:rPr>
      </w:pPr>
    </w:p>
    <w:p w14:paraId="071FD4ED" w14:textId="77777777" w:rsidR="00064C4B" w:rsidRDefault="00B67731">
      <w:pPr>
        <w:spacing w:line="360" w:lineRule="auto"/>
        <w:rPr>
          <w:rFonts w:cs="Times New Roman"/>
          <w:szCs w:val="24"/>
        </w:rPr>
      </w:pPr>
      <w:r>
        <w:rPr>
          <w:rFonts w:cs="Times New Roman"/>
          <w:szCs w:val="24"/>
        </w:rPr>
        <w:t>The trace elements are essential in strengthening the immunity in our bodies to fight the infections which would otherwise compromise our health status. They have the power to fight even the diseases which have no cure such as cancer. The general objective of this study was to determine the concentrations of Nickel, Iron, Zinc, Copper, Magnesium and Manganese in selected milled food grains. The milled maize, millet and sorghum were obtained from the millers in Nairobi. Three samples of each milled food grain were digested using 65% HNO</w:t>
      </w:r>
      <w:r>
        <w:rPr>
          <w:rFonts w:cs="Times New Roman"/>
          <w:szCs w:val="24"/>
          <w:vertAlign w:val="subscript"/>
        </w:rPr>
        <w:t>3</w:t>
      </w:r>
      <w:r>
        <w:rPr>
          <w:rFonts w:cs="Times New Roman"/>
          <w:szCs w:val="24"/>
        </w:rPr>
        <w:t xml:space="preserve"> and aqua regia and then analyzed using the Atomic Absorption Spectrometer (AAS). The study showed that the concentrations of the trace elements in the milled food grains were in the following order: Zn in: millet (0.0353±0.0162 mg/g) &gt; maize (0.0206±0.0005 mg/g) &gt; sorghum (0.0180±0.0011 mg/g); Fe in: sorghum (0.0675±0.0168 mg/g)&gt; millet (0.0580±0.0103 mg/g)&gt; maize (0.0273±0.0060 mg/g); Cu in: Sorghum (0.0434±0.0075mg/g) &gt; millet(0.0322±0.0052 mg/g) &gt; maize (</w:t>
      </w:r>
      <w:bookmarkStart w:id="14" w:name="_Hlk74629337"/>
      <w:r>
        <w:rPr>
          <w:rFonts w:cs="Times New Roman"/>
          <w:szCs w:val="24"/>
        </w:rPr>
        <w:t>0.0321±</w:t>
      </w:r>
      <w:bookmarkEnd w:id="14"/>
      <w:r>
        <w:rPr>
          <w:rFonts w:cs="Times New Roman"/>
          <w:szCs w:val="24"/>
        </w:rPr>
        <w:t>0.0060mg/g); Mn: sorghum (0.2154±0.0181 mg/g) &gt; millet (0.1391±0.0143 mg/g) &gt; maize (0.0716±0.0275 mg/g); Mg in: sorghum (0.3938±0.0015 mg/g)&gt;millet(</w:t>
      </w:r>
      <w:bookmarkStart w:id="15" w:name="_Hlk74629891"/>
      <w:r>
        <w:rPr>
          <w:rFonts w:cs="Times New Roman"/>
          <w:szCs w:val="24"/>
        </w:rPr>
        <w:t>0.3852±</w:t>
      </w:r>
      <w:bookmarkEnd w:id="15"/>
      <w:r>
        <w:rPr>
          <w:rFonts w:cs="Times New Roman"/>
          <w:szCs w:val="24"/>
        </w:rPr>
        <w:t>0.0083mg/g) &gt;maize (0.3845±0,0020 mg/g). Nickel was detectable only in maize (0.0014±0.0000 mg/g) but was below the detectable level in other food grains. The concentrations of Fe, Ni and Cu were within the stipulated levels of WHO and KEBS while Mn concentrations were above the levels stipulated by WHO and KEBS while Zn and Mg concentration were below the levels stipulated by WHO and KEBS. Concentration of Mg was the highest in all the milled food grains followed by Mn. Sorghum contained the highest levels of the trace elements except for Zn. The results of this study are significance in providing the information on the immune boosting ability of trace elements and their sources. The study has revealed that milled maize, millet and sorghum could be a useful source of immune boosters that our communities can benefit from. The milled maize, millet and sorghum are readily available in our local markets and are not expensive. It is expected that this information would create the impact on the need to consume these grains due to the presence of trace elements that are required by the human body. This will go a long way in saving a lot of resources and lives.</w:t>
      </w:r>
    </w:p>
    <w:p w14:paraId="6B3840BE" w14:textId="77777777" w:rsidR="00064C4B" w:rsidRDefault="00064C4B">
      <w:pPr>
        <w:spacing w:line="360" w:lineRule="auto"/>
        <w:rPr>
          <w:rFonts w:cs="Times New Roman"/>
          <w:szCs w:val="24"/>
        </w:rPr>
      </w:pPr>
    </w:p>
    <w:p w14:paraId="68189F26" w14:textId="77777777" w:rsidR="00064C4B" w:rsidRDefault="00B67731">
      <w:pPr>
        <w:spacing w:line="360" w:lineRule="auto"/>
        <w:rPr>
          <w:rFonts w:cs="Times New Roman"/>
          <w:szCs w:val="24"/>
        </w:rPr>
      </w:pPr>
      <w:r>
        <w:rPr>
          <w:rFonts w:cs="Times New Roman"/>
          <w:szCs w:val="24"/>
        </w:rPr>
        <w:t>Key words; Immune boosting, Food grains, Trace Elements, Human body, Community</w:t>
      </w:r>
    </w:p>
    <w:p w14:paraId="139E64D3" w14:textId="77777777" w:rsidR="00064C4B" w:rsidRDefault="00064C4B">
      <w:pPr>
        <w:spacing w:line="360" w:lineRule="auto"/>
        <w:rPr>
          <w:rFonts w:cs="Times New Roman"/>
          <w:b/>
          <w:bCs/>
          <w:szCs w:val="24"/>
        </w:rPr>
      </w:pPr>
    </w:p>
    <w:p w14:paraId="3E8EBB55" w14:textId="77777777" w:rsidR="00064C4B" w:rsidRDefault="00B67731">
      <w:pPr>
        <w:pStyle w:val="Heading1"/>
        <w:spacing w:line="360" w:lineRule="auto"/>
        <w:rPr>
          <w:rFonts w:ascii="Times New Roman" w:hAnsi="Times New Roman" w:cs="Times New Roman"/>
          <w:color w:val="auto"/>
          <w:sz w:val="24"/>
          <w:szCs w:val="24"/>
        </w:rPr>
      </w:pPr>
      <w:bookmarkStart w:id="16" w:name="_Toc74619269"/>
      <w:bookmarkStart w:id="17" w:name="_Toc74622090"/>
      <w:r>
        <w:rPr>
          <w:rFonts w:ascii="Times New Roman" w:hAnsi="Times New Roman" w:cs="Times New Roman"/>
          <w:color w:val="auto"/>
          <w:sz w:val="24"/>
          <w:szCs w:val="24"/>
        </w:rPr>
        <w:lastRenderedPageBreak/>
        <w:t>ACRONYMS</w:t>
      </w:r>
      <w:bookmarkEnd w:id="16"/>
      <w:bookmarkEnd w:id="17"/>
    </w:p>
    <w:p w14:paraId="04B58D11" w14:textId="77777777" w:rsidR="00064C4B" w:rsidRDefault="00064C4B">
      <w:pPr>
        <w:spacing w:line="360" w:lineRule="auto"/>
        <w:rPr>
          <w:rFonts w:cs="Times New Roman"/>
          <w:b/>
          <w:bCs/>
          <w:szCs w:val="24"/>
        </w:rPr>
      </w:pPr>
    </w:p>
    <w:p w14:paraId="43F168D7" w14:textId="77777777" w:rsidR="00064C4B" w:rsidRDefault="00B67731">
      <w:pPr>
        <w:spacing w:line="360" w:lineRule="auto"/>
        <w:rPr>
          <w:rFonts w:cs="Times New Roman"/>
          <w:szCs w:val="24"/>
        </w:rPr>
      </w:pPr>
      <w:r>
        <w:rPr>
          <w:rFonts w:cs="Times New Roman"/>
          <w:szCs w:val="24"/>
        </w:rPr>
        <w:t>KEBS            Kenya Bureau of Standard</w:t>
      </w:r>
    </w:p>
    <w:p w14:paraId="1F4FEBA1" w14:textId="77777777" w:rsidR="00064C4B" w:rsidRDefault="00064C4B">
      <w:pPr>
        <w:spacing w:line="360" w:lineRule="auto"/>
        <w:rPr>
          <w:rFonts w:cs="Times New Roman"/>
          <w:szCs w:val="24"/>
        </w:rPr>
      </w:pPr>
    </w:p>
    <w:p w14:paraId="580F4C10" w14:textId="77777777" w:rsidR="00064C4B" w:rsidRDefault="00B67731">
      <w:pPr>
        <w:spacing w:line="360" w:lineRule="auto"/>
        <w:rPr>
          <w:rFonts w:cs="Times New Roman"/>
          <w:szCs w:val="24"/>
        </w:rPr>
      </w:pPr>
      <w:r>
        <w:rPr>
          <w:rFonts w:cs="Times New Roman"/>
          <w:szCs w:val="24"/>
        </w:rPr>
        <w:t>WHO             World Health Organization</w:t>
      </w:r>
    </w:p>
    <w:p w14:paraId="5DE5F414" w14:textId="77777777" w:rsidR="00064C4B" w:rsidRDefault="00064C4B">
      <w:pPr>
        <w:spacing w:line="360" w:lineRule="auto"/>
        <w:rPr>
          <w:rFonts w:cs="Times New Roman"/>
          <w:szCs w:val="24"/>
        </w:rPr>
      </w:pPr>
    </w:p>
    <w:p w14:paraId="59D17D2E" w14:textId="77777777" w:rsidR="00064C4B" w:rsidRDefault="00B67731">
      <w:pPr>
        <w:spacing w:line="360" w:lineRule="auto"/>
        <w:rPr>
          <w:rFonts w:cs="Times New Roman"/>
          <w:szCs w:val="24"/>
        </w:rPr>
      </w:pPr>
      <w:r>
        <w:rPr>
          <w:rFonts w:cs="Times New Roman"/>
          <w:szCs w:val="24"/>
        </w:rPr>
        <w:t>AAS               Atomic Absorption Spectroscopy</w:t>
      </w:r>
    </w:p>
    <w:p w14:paraId="54BC265A" w14:textId="77777777" w:rsidR="00064C4B" w:rsidRDefault="00064C4B">
      <w:pPr>
        <w:spacing w:line="360" w:lineRule="auto"/>
        <w:rPr>
          <w:rFonts w:cs="Times New Roman"/>
          <w:szCs w:val="24"/>
        </w:rPr>
      </w:pPr>
    </w:p>
    <w:p w14:paraId="51181FF7" w14:textId="77777777" w:rsidR="00064C4B" w:rsidRDefault="00B67731">
      <w:pPr>
        <w:spacing w:line="360" w:lineRule="auto"/>
        <w:rPr>
          <w:rFonts w:cs="Times New Roman"/>
          <w:szCs w:val="24"/>
        </w:rPr>
      </w:pPr>
      <w:r>
        <w:rPr>
          <w:rFonts w:cs="Times New Roman"/>
          <w:szCs w:val="24"/>
        </w:rPr>
        <w:t>GTF                Glucose Tolerant Factor</w:t>
      </w:r>
    </w:p>
    <w:p w14:paraId="258F1555" w14:textId="77777777" w:rsidR="00064C4B" w:rsidRDefault="00064C4B">
      <w:pPr>
        <w:spacing w:line="360" w:lineRule="auto"/>
        <w:rPr>
          <w:rFonts w:cs="Times New Roman"/>
          <w:szCs w:val="24"/>
        </w:rPr>
      </w:pPr>
    </w:p>
    <w:p w14:paraId="7D32261B" w14:textId="77777777" w:rsidR="00064C4B" w:rsidRDefault="00B67731">
      <w:pPr>
        <w:spacing w:line="360" w:lineRule="auto"/>
        <w:rPr>
          <w:rFonts w:cs="Times New Roman"/>
          <w:szCs w:val="24"/>
        </w:rPr>
      </w:pPr>
      <w:r>
        <w:rPr>
          <w:rFonts w:cs="Times New Roman"/>
          <w:szCs w:val="24"/>
        </w:rPr>
        <w:t>BDL                Below Detection Limit</w:t>
      </w:r>
    </w:p>
    <w:p w14:paraId="07ECDDE9" w14:textId="77777777" w:rsidR="00064C4B" w:rsidRDefault="00064C4B">
      <w:pPr>
        <w:spacing w:line="360" w:lineRule="auto"/>
        <w:rPr>
          <w:rFonts w:cs="Times New Roman"/>
          <w:szCs w:val="24"/>
        </w:rPr>
      </w:pPr>
    </w:p>
    <w:p w14:paraId="2509F01D" w14:textId="77777777" w:rsidR="00064C4B" w:rsidRDefault="00B67731">
      <w:pPr>
        <w:spacing w:line="360" w:lineRule="auto"/>
        <w:rPr>
          <w:rFonts w:cs="Times New Roman"/>
          <w:szCs w:val="24"/>
        </w:rPr>
      </w:pPr>
      <w:r>
        <w:rPr>
          <w:rFonts w:cs="Times New Roman"/>
          <w:szCs w:val="24"/>
        </w:rPr>
        <w:t>NIDDM           Non-insulin-dependent diabetes mellitus</w:t>
      </w:r>
    </w:p>
    <w:p w14:paraId="094D526B" w14:textId="77777777" w:rsidR="00064C4B" w:rsidRDefault="00064C4B">
      <w:pPr>
        <w:spacing w:line="360" w:lineRule="auto"/>
        <w:rPr>
          <w:rFonts w:cs="Times New Roman"/>
          <w:szCs w:val="24"/>
        </w:rPr>
      </w:pPr>
    </w:p>
    <w:p w14:paraId="765F8A17" w14:textId="77777777" w:rsidR="00064C4B" w:rsidRDefault="00064C4B">
      <w:pPr>
        <w:spacing w:line="360" w:lineRule="auto"/>
        <w:rPr>
          <w:rFonts w:cs="Times New Roman"/>
          <w:szCs w:val="24"/>
        </w:rPr>
      </w:pPr>
    </w:p>
    <w:p w14:paraId="4A418F8A" w14:textId="77777777" w:rsidR="00064C4B" w:rsidRDefault="00064C4B">
      <w:pPr>
        <w:spacing w:line="360" w:lineRule="auto"/>
        <w:rPr>
          <w:rFonts w:cs="Times New Roman"/>
          <w:szCs w:val="24"/>
        </w:rPr>
      </w:pPr>
    </w:p>
    <w:p w14:paraId="502C6C49" w14:textId="77777777" w:rsidR="00064C4B" w:rsidRDefault="00064C4B">
      <w:pPr>
        <w:spacing w:line="360" w:lineRule="auto"/>
        <w:rPr>
          <w:rFonts w:cs="Times New Roman"/>
          <w:szCs w:val="24"/>
        </w:rPr>
      </w:pPr>
    </w:p>
    <w:p w14:paraId="53430D7A" w14:textId="77777777" w:rsidR="00064C4B" w:rsidRDefault="00064C4B">
      <w:pPr>
        <w:spacing w:line="360" w:lineRule="auto"/>
        <w:rPr>
          <w:rFonts w:cs="Times New Roman"/>
          <w:szCs w:val="24"/>
        </w:rPr>
      </w:pPr>
    </w:p>
    <w:p w14:paraId="4E68DCCF" w14:textId="77777777" w:rsidR="00064C4B" w:rsidRDefault="00064C4B">
      <w:pPr>
        <w:spacing w:line="360" w:lineRule="auto"/>
        <w:rPr>
          <w:rFonts w:cs="Times New Roman"/>
          <w:szCs w:val="24"/>
        </w:rPr>
      </w:pPr>
    </w:p>
    <w:p w14:paraId="27EBC2B9" w14:textId="77777777" w:rsidR="00064C4B" w:rsidRDefault="00064C4B">
      <w:pPr>
        <w:spacing w:line="360" w:lineRule="auto"/>
        <w:rPr>
          <w:rFonts w:cs="Times New Roman"/>
          <w:szCs w:val="24"/>
        </w:rPr>
      </w:pPr>
    </w:p>
    <w:p w14:paraId="1A99FEAA" w14:textId="77777777" w:rsidR="00064C4B" w:rsidRDefault="00064C4B">
      <w:pPr>
        <w:spacing w:line="360" w:lineRule="auto"/>
        <w:rPr>
          <w:rFonts w:cs="Times New Roman"/>
          <w:szCs w:val="24"/>
        </w:rPr>
      </w:pPr>
    </w:p>
    <w:p w14:paraId="20CB6FDD" w14:textId="77777777" w:rsidR="00064C4B" w:rsidRDefault="00064C4B">
      <w:pPr>
        <w:spacing w:line="360" w:lineRule="auto"/>
        <w:rPr>
          <w:rFonts w:cs="Times New Roman"/>
          <w:szCs w:val="24"/>
        </w:rPr>
      </w:pPr>
    </w:p>
    <w:p w14:paraId="378F3C4A" w14:textId="77777777" w:rsidR="00064C4B" w:rsidRDefault="00064C4B">
      <w:pPr>
        <w:spacing w:line="360" w:lineRule="auto"/>
        <w:rPr>
          <w:rFonts w:cs="Times New Roman"/>
          <w:szCs w:val="24"/>
        </w:rPr>
      </w:pPr>
    </w:p>
    <w:p w14:paraId="0D08B5E8" w14:textId="77777777" w:rsidR="00064C4B" w:rsidRDefault="00064C4B">
      <w:pPr>
        <w:spacing w:line="360" w:lineRule="auto"/>
        <w:rPr>
          <w:rFonts w:cs="Times New Roman"/>
          <w:szCs w:val="24"/>
        </w:rPr>
      </w:pPr>
    </w:p>
    <w:p w14:paraId="223742A6" w14:textId="77777777" w:rsidR="00064C4B" w:rsidRDefault="00064C4B">
      <w:pPr>
        <w:spacing w:line="360" w:lineRule="auto"/>
        <w:rPr>
          <w:rFonts w:cs="Times New Roman"/>
          <w:szCs w:val="24"/>
        </w:rPr>
      </w:pPr>
    </w:p>
    <w:p w14:paraId="3D04AB14" w14:textId="77777777" w:rsidR="00064C4B" w:rsidRDefault="00064C4B">
      <w:pPr>
        <w:spacing w:line="360" w:lineRule="auto"/>
        <w:rPr>
          <w:rFonts w:cs="Times New Roman"/>
          <w:szCs w:val="24"/>
        </w:rPr>
      </w:pPr>
    </w:p>
    <w:p w14:paraId="7723F0C2" w14:textId="77777777" w:rsidR="00064C4B" w:rsidRDefault="00064C4B">
      <w:pPr>
        <w:spacing w:line="360" w:lineRule="auto"/>
        <w:rPr>
          <w:rFonts w:cs="Times New Roman"/>
          <w:szCs w:val="24"/>
        </w:rPr>
      </w:pPr>
    </w:p>
    <w:p w14:paraId="38D84228" w14:textId="77777777" w:rsidR="00064C4B" w:rsidRDefault="00064C4B">
      <w:pPr>
        <w:spacing w:line="360" w:lineRule="auto"/>
        <w:rPr>
          <w:rFonts w:cs="Times New Roman"/>
          <w:szCs w:val="24"/>
        </w:rPr>
      </w:pPr>
    </w:p>
    <w:p w14:paraId="5B6EBFC9" w14:textId="77777777" w:rsidR="00064C4B" w:rsidRDefault="00064C4B">
      <w:pPr>
        <w:spacing w:line="360" w:lineRule="auto"/>
        <w:rPr>
          <w:rFonts w:cs="Times New Roman"/>
          <w:szCs w:val="24"/>
        </w:rPr>
      </w:pPr>
    </w:p>
    <w:p w14:paraId="42C07842" w14:textId="77777777" w:rsidR="00064C4B" w:rsidRDefault="00064C4B">
      <w:pPr>
        <w:spacing w:line="360" w:lineRule="auto"/>
        <w:rPr>
          <w:rFonts w:cs="Times New Roman"/>
          <w:szCs w:val="24"/>
        </w:rPr>
      </w:pPr>
    </w:p>
    <w:p w14:paraId="6CD24794" w14:textId="77777777" w:rsidR="00064C4B" w:rsidRDefault="00B67731">
      <w:pPr>
        <w:pStyle w:val="TOCHeading"/>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Table of Contents</w:t>
      </w:r>
    </w:p>
    <w:p w14:paraId="5A10DD2B" w14:textId="77777777" w:rsidR="00064C4B" w:rsidRDefault="00B67731">
      <w:pPr>
        <w:pStyle w:val="TOC1"/>
        <w:tabs>
          <w:tab w:val="right" w:leader="dot" w:pos="9350"/>
        </w:tabs>
        <w:spacing w:line="360" w:lineRule="auto"/>
        <w:rPr>
          <w:rFonts w:eastAsia="SimSun" w:cs="Times New Roman"/>
          <w:noProof/>
          <w:szCs w:val="24"/>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74622086" w:history="1">
        <w:r>
          <w:rPr>
            <w:rStyle w:val="Hyperlink"/>
            <w:rFonts w:cs="Times New Roman"/>
            <w:noProof/>
            <w:szCs w:val="24"/>
          </w:rPr>
          <w:t>DECLARATION</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_Toc74622086 \h </w:instrText>
        </w:r>
        <w:r>
          <w:rPr>
            <w:rFonts w:cs="Times New Roman"/>
            <w:noProof/>
            <w:webHidden/>
            <w:szCs w:val="24"/>
          </w:rPr>
        </w:r>
        <w:r>
          <w:rPr>
            <w:rFonts w:cs="Times New Roman"/>
            <w:noProof/>
            <w:webHidden/>
            <w:szCs w:val="24"/>
          </w:rPr>
          <w:fldChar w:fldCharType="separate"/>
        </w:r>
        <w:r>
          <w:rPr>
            <w:rFonts w:cs="Times New Roman"/>
            <w:noProof/>
            <w:webHidden/>
            <w:szCs w:val="24"/>
          </w:rPr>
          <w:t>ii</w:t>
        </w:r>
        <w:r>
          <w:rPr>
            <w:rFonts w:cs="Times New Roman"/>
            <w:noProof/>
            <w:webHidden/>
            <w:szCs w:val="24"/>
          </w:rPr>
          <w:fldChar w:fldCharType="end"/>
        </w:r>
      </w:hyperlink>
    </w:p>
    <w:p w14:paraId="5401A3BF" w14:textId="77777777" w:rsidR="00064C4B" w:rsidRDefault="001E5188">
      <w:pPr>
        <w:pStyle w:val="TOC1"/>
        <w:tabs>
          <w:tab w:val="right" w:leader="dot" w:pos="9350"/>
        </w:tabs>
        <w:spacing w:line="360" w:lineRule="auto"/>
        <w:rPr>
          <w:rFonts w:eastAsia="SimSun" w:cs="Times New Roman"/>
          <w:noProof/>
          <w:szCs w:val="24"/>
        </w:rPr>
      </w:pPr>
      <w:hyperlink w:anchor="_Toc74622087" w:history="1">
        <w:r w:rsidR="00B67731">
          <w:rPr>
            <w:rStyle w:val="Hyperlink"/>
            <w:rFonts w:cs="Times New Roman"/>
            <w:noProof/>
            <w:szCs w:val="24"/>
          </w:rPr>
          <w:t>DEDICATION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_Toc74622087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iii</w:t>
        </w:r>
        <w:r w:rsidR="00B67731">
          <w:rPr>
            <w:rFonts w:cs="Times New Roman"/>
            <w:noProof/>
            <w:webHidden/>
            <w:szCs w:val="24"/>
          </w:rPr>
          <w:fldChar w:fldCharType="end"/>
        </w:r>
      </w:hyperlink>
    </w:p>
    <w:p w14:paraId="5DF3AA28" w14:textId="77777777" w:rsidR="00064C4B" w:rsidRDefault="001E5188">
      <w:pPr>
        <w:pStyle w:val="TOC1"/>
        <w:tabs>
          <w:tab w:val="right" w:leader="dot" w:pos="9350"/>
        </w:tabs>
        <w:spacing w:line="360" w:lineRule="auto"/>
        <w:rPr>
          <w:rFonts w:eastAsia="SimSun" w:cs="Times New Roman"/>
          <w:noProof/>
          <w:szCs w:val="24"/>
        </w:rPr>
      </w:pPr>
      <w:hyperlink w:anchor="_Toc74622088" w:history="1">
        <w:r w:rsidR="00B67731">
          <w:rPr>
            <w:rStyle w:val="Hyperlink"/>
            <w:rFonts w:cs="Times New Roman"/>
            <w:noProof/>
            <w:szCs w:val="24"/>
          </w:rPr>
          <w:t>ACKNOWLEDGEMENT</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_Toc74622088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iv</w:t>
        </w:r>
        <w:r w:rsidR="00B67731">
          <w:rPr>
            <w:rFonts w:cs="Times New Roman"/>
            <w:noProof/>
            <w:webHidden/>
            <w:szCs w:val="24"/>
          </w:rPr>
          <w:fldChar w:fldCharType="end"/>
        </w:r>
      </w:hyperlink>
    </w:p>
    <w:p w14:paraId="67D39D37" w14:textId="77777777" w:rsidR="00064C4B" w:rsidRDefault="001E5188">
      <w:pPr>
        <w:pStyle w:val="TOC1"/>
        <w:tabs>
          <w:tab w:val="right" w:leader="dot" w:pos="9350"/>
        </w:tabs>
        <w:spacing w:line="360" w:lineRule="auto"/>
        <w:rPr>
          <w:rFonts w:eastAsia="SimSun" w:cs="Times New Roman"/>
          <w:noProof/>
          <w:szCs w:val="24"/>
        </w:rPr>
      </w:pPr>
      <w:hyperlink w:anchor="_Toc74622089" w:history="1">
        <w:r w:rsidR="00B67731">
          <w:rPr>
            <w:rStyle w:val="Hyperlink"/>
            <w:rFonts w:cs="Times New Roman"/>
            <w:noProof/>
            <w:szCs w:val="24"/>
          </w:rPr>
          <w:t>ABSTRACT</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_Toc74622089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v</w:t>
        </w:r>
        <w:r w:rsidR="00B67731">
          <w:rPr>
            <w:rFonts w:cs="Times New Roman"/>
            <w:noProof/>
            <w:webHidden/>
            <w:szCs w:val="24"/>
          </w:rPr>
          <w:fldChar w:fldCharType="end"/>
        </w:r>
      </w:hyperlink>
    </w:p>
    <w:p w14:paraId="3C433B45" w14:textId="77777777" w:rsidR="00064C4B" w:rsidRDefault="001E5188">
      <w:pPr>
        <w:pStyle w:val="TOC1"/>
        <w:tabs>
          <w:tab w:val="right" w:leader="dot" w:pos="9350"/>
        </w:tabs>
        <w:spacing w:line="360" w:lineRule="auto"/>
        <w:rPr>
          <w:rFonts w:eastAsia="SimSun" w:cs="Times New Roman"/>
          <w:noProof/>
          <w:szCs w:val="24"/>
        </w:rPr>
      </w:pPr>
      <w:hyperlink w:anchor="_Toc74622090" w:history="1">
        <w:r w:rsidR="00B67731">
          <w:rPr>
            <w:rStyle w:val="Hyperlink"/>
            <w:rFonts w:cs="Times New Roman"/>
            <w:noProof/>
            <w:szCs w:val="24"/>
          </w:rPr>
          <w:t>ACRONYMS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_Toc74622090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vi</w:t>
        </w:r>
        <w:r w:rsidR="00B67731">
          <w:rPr>
            <w:rFonts w:cs="Times New Roman"/>
            <w:noProof/>
            <w:webHidden/>
            <w:szCs w:val="24"/>
          </w:rPr>
          <w:fldChar w:fldCharType="end"/>
        </w:r>
      </w:hyperlink>
    </w:p>
    <w:p w14:paraId="7A459C4E" w14:textId="77777777" w:rsidR="00064C4B" w:rsidRDefault="001E5188">
      <w:pPr>
        <w:pStyle w:val="TOC1"/>
        <w:tabs>
          <w:tab w:val="right" w:leader="dot" w:pos="9350"/>
        </w:tabs>
        <w:spacing w:line="360" w:lineRule="auto"/>
        <w:rPr>
          <w:rFonts w:eastAsia="SimSun" w:cs="Times New Roman"/>
          <w:noProof/>
          <w:szCs w:val="24"/>
        </w:rPr>
      </w:pPr>
      <w:hyperlink w:anchor="_Toc74622091" w:history="1">
        <w:r w:rsidR="00B67731">
          <w:rPr>
            <w:rStyle w:val="Hyperlink"/>
            <w:rFonts w:cs="Times New Roman"/>
            <w:noProof/>
            <w:szCs w:val="24"/>
          </w:rPr>
          <w:t>List of tables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_Toc74622091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vii</w:t>
        </w:r>
        <w:r w:rsidR="00B67731">
          <w:rPr>
            <w:rFonts w:cs="Times New Roman"/>
            <w:noProof/>
            <w:webHidden/>
            <w:szCs w:val="24"/>
          </w:rPr>
          <w:fldChar w:fldCharType="end"/>
        </w:r>
      </w:hyperlink>
    </w:p>
    <w:p w14:paraId="5B8A5F29" w14:textId="77777777" w:rsidR="00064C4B" w:rsidRDefault="001E5188">
      <w:pPr>
        <w:pStyle w:val="TOC1"/>
        <w:tabs>
          <w:tab w:val="right" w:leader="dot" w:pos="9350"/>
        </w:tabs>
        <w:spacing w:line="360" w:lineRule="auto"/>
        <w:rPr>
          <w:rFonts w:eastAsia="SimSun" w:cs="Times New Roman"/>
          <w:noProof/>
          <w:szCs w:val="24"/>
        </w:rPr>
      </w:pPr>
      <w:hyperlink w:anchor="_Toc74622092" w:history="1">
        <w:r w:rsidR="00B67731">
          <w:rPr>
            <w:rStyle w:val="Hyperlink"/>
            <w:rFonts w:cs="Times New Roman"/>
            <w:noProof/>
            <w:szCs w:val="24"/>
          </w:rPr>
          <w:t>List of figures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_Toc74622092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viii</w:t>
        </w:r>
        <w:r w:rsidR="00B67731">
          <w:rPr>
            <w:rFonts w:cs="Times New Roman"/>
            <w:noProof/>
            <w:webHidden/>
            <w:szCs w:val="24"/>
          </w:rPr>
          <w:fldChar w:fldCharType="end"/>
        </w:r>
      </w:hyperlink>
    </w:p>
    <w:p w14:paraId="6671876D" w14:textId="77777777" w:rsidR="00064C4B" w:rsidRDefault="001E5188">
      <w:pPr>
        <w:pStyle w:val="TOC1"/>
        <w:tabs>
          <w:tab w:val="right" w:leader="dot" w:pos="9350"/>
        </w:tabs>
        <w:spacing w:line="360" w:lineRule="auto"/>
        <w:rPr>
          <w:rFonts w:eastAsia="SimSun" w:cs="Times New Roman"/>
          <w:noProof/>
          <w:szCs w:val="24"/>
        </w:rPr>
      </w:pPr>
      <w:hyperlink w:anchor="_Toc74622093" w:history="1">
        <w:r w:rsidR="00B67731">
          <w:rPr>
            <w:rStyle w:val="Hyperlink"/>
            <w:rFonts w:cs="Times New Roman"/>
            <w:noProof/>
            <w:szCs w:val="24"/>
          </w:rPr>
          <w:t>CHAPTER ONE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_Toc74622093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w:t>
        </w:r>
        <w:r w:rsidR="00B67731">
          <w:rPr>
            <w:rFonts w:cs="Times New Roman"/>
            <w:noProof/>
            <w:webHidden/>
            <w:szCs w:val="24"/>
          </w:rPr>
          <w:fldChar w:fldCharType="end"/>
        </w:r>
      </w:hyperlink>
    </w:p>
    <w:p w14:paraId="2C655124" w14:textId="77777777" w:rsidR="00064C4B" w:rsidRDefault="001E5188">
      <w:pPr>
        <w:pStyle w:val="TOC1"/>
        <w:tabs>
          <w:tab w:val="right" w:leader="dot" w:pos="9350"/>
        </w:tabs>
        <w:spacing w:line="360" w:lineRule="auto"/>
        <w:rPr>
          <w:rFonts w:eastAsia="SimSun" w:cs="Times New Roman"/>
          <w:noProof/>
          <w:szCs w:val="24"/>
        </w:rPr>
      </w:pPr>
      <w:hyperlink w:anchor="_Toc74622094" w:history="1">
        <w:r w:rsidR="00B67731">
          <w:rPr>
            <w:rStyle w:val="Hyperlink"/>
            <w:rFonts w:cs="Times New Roman"/>
            <w:noProof/>
            <w:szCs w:val="24"/>
          </w:rPr>
          <w:t>INTRODUCTION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_Toc74622094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w:t>
        </w:r>
        <w:r w:rsidR="00B67731">
          <w:rPr>
            <w:rFonts w:cs="Times New Roman"/>
            <w:noProof/>
            <w:webHidden/>
            <w:szCs w:val="24"/>
          </w:rPr>
          <w:fldChar w:fldCharType="end"/>
        </w:r>
      </w:hyperlink>
    </w:p>
    <w:p w14:paraId="45E6A52C" w14:textId="77777777" w:rsidR="00064C4B" w:rsidRDefault="001E5188">
      <w:pPr>
        <w:pStyle w:val="TOC2"/>
        <w:tabs>
          <w:tab w:val="right" w:leader="dot" w:pos="9350"/>
        </w:tabs>
        <w:spacing w:line="360" w:lineRule="auto"/>
        <w:rPr>
          <w:rFonts w:eastAsia="SimSun" w:cs="Times New Roman"/>
          <w:noProof/>
          <w:szCs w:val="24"/>
        </w:rPr>
      </w:pPr>
      <w:hyperlink w:anchor="_Toc74622095" w:history="1">
        <w:r w:rsidR="00B67731">
          <w:rPr>
            <w:rStyle w:val="Hyperlink"/>
            <w:rFonts w:cs="Times New Roman"/>
            <w:b/>
            <w:bCs/>
            <w:noProof/>
            <w:szCs w:val="24"/>
          </w:rPr>
          <w:t>1.1 BACKGROUND OF THE STUDY</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_Toc74622095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w:t>
        </w:r>
        <w:r w:rsidR="00B67731">
          <w:rPr>
            <w:rFonts w:cs="Times New Roman"/>
            <w:noProof/>
            <w:webHidden/>
            <w:szCs w:val="24"/>
          </w:rPr>
          <w:fldChar w:fldCharType="end"/>
        </w:r>
      </w:hyperlink>
    </w:p>
    <w:p w14:paraId="3C5B73AF" w14:textId="77777777" w:rsidR="00064C4B" w:rsidRDefault="001E5188">
      <w:pPr>
        <w:pStyle w:val="TOC2"/>
        <w:tabs>
          <w:tab w:val="right" w:leader="dot" w:pos="9350"/>
        </w:tabs>
        <w:spacing w:line="360" w:lineRule="auto"/>
        <w:rPr>
          <w:rFonts w:eastAsia="SimSun" w:cs="Times New Roman"/>
          <w:noProof/>
          <w:szCs w:val="24"/>
        </w:rPr>
      </w:pPr>
      <w:hyperlink w:anchor="_Toc74622096" w:history="1">
        <w:r w:rsidR="00B67731">
          <w:rPr>
            <w:rStyle w:val="Hyperlink"/>
            <w:rFonts w:cs="Times New Roman"/>
            <w:b/>
            <w:bCs/>
            <w:noProof/>
            <w:szCs w:val="24"/>
          </w:rPr>
          <w:t>1.2 Problem statement</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_Toc74622096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4</w:t>
        </w:r>
        <w:r w:rsidR="00B67731">
          <w:rPr>
            <w:rFonts w:cs="Times New Roman"/>
            <w:noProof/>
            <w:webHidden/>
            <w:szCs w:val="24"/>
          </w:rPr>
          <w:fldChar w:fldCharType="end"/>
        </w:r>
      </w:hyperlink>
    </w:p>
    <w:p w14:paraId="1B71CD3A" w14:textId="77777777" w:rsidR="00064C4B" w:rsidRDefault="001E5188">
      <w:pPr>
        <w:pStyle w:val="TOC2"/>
        <w:tabs>
          <w:tab w:val="right" w:leader="dot" w:pos="9350"/>
        </w:tabs>
        <w:spacing w:line="360" w:lineRule="auto"/>
        <w:rPr>
          <w:rFonts w:eastAsia="SimSun" w:cs="Times New Roman"/>
          <w:noProof/>
          <w:szCs w:val="24"/>
        </w:rPr>
      </w:pPr>
      <w:hyperlink w:anchor="_Toc74622098" w:history="1">
        <w:r w:rsidR="00B67731">
          <w:rPr>
            <w:rStyle w:val="Hyperlink"/>
            <w:rFonts w:cs="Times New Roman"/>
            <w:b/>
            <w:bCs/>
            <w:noProof/>
            <w:szCs w:val="24"/>
          </w:rPr>
          <w:t>1.3Research questions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_Toc74622098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5</w:t>
        </w:r>
        <w:r w:rsidR="00B67731">
          <w:rPr>
            <w:rFonts w:cs="Times New Roman"/>
            <w:noProof/>
            <w:webHidden/>
            <w:szCs w:val="24"/>
          </w:rPr>
          <w:fldChar w:fldCharType="end"/>
        </w:r>
      </w:hyperlink>
    </w:p>
    <w:p w14:paraId="77DAFCF0" w14:textId="77777777" w:rsidR="00064C4B" w:rsidRDefault="001E5188">
      <w:pPr>
        <w:pStyle w:val="TOC2"/>
        <w:tabs>
          <w:tab w:val="left" w:pos="880"/>
          <w:tab w:val="right" w:leader="dot" w:pos="9350"/>
        </w:tabs>
        <w:spacing w:line="360" w:lineRule="auto"/>
        <w:rPr>
          <w:rFonts w:eastAsia="SimSun" w:cs="Times New Roman"/>
          <w:noProof/>
          <w:szCs w:val="24"/>
        </w:rPr>
      </w:pPr>
      <w:hyperlink w:anchor="_Toc74622099" w:history="1">
        <w:r w:rsidR="00B67731">
          <w:rPr>
            <w:rStyle w:val="Hyperlink"/>
            <w:rFonts w:cs="Times New Roman"/>
            <w:b/>
            <w:bCs/>
            <w:noProof/>
            <w:szCs w:val="24"/>
          </w:rPr>
          <w:t>1.4</w:t>
        </w:r>
        <w:r w:rsidR="00B67731">
          <w:rPr>
            <w:rFonts w:eastAsia="SimSun" w:cs="Times New Roman"/>
            <w:noProof/>
            <w:szCs w:val="24"/>
          </w:rPr>
          <w:tab/>
        </w:r>
        <w:r w:rsidR="00B67731">
          <w:rPr>
            <w:rStyle w:val="Hyperlink"/>
            <w:rFonts w:cs="Times New Roman"/>
            <w:b/>
            <w:bCs/>
            <w:noProof/>
            <w:szCs w:val="24"/>
          </w:rPr>
          <w:t>General objective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_Toc74622099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5</w:t>
        </w:r>
        <w:r w:rsidR="00B67731">
          <w:rPr>
            <w:rFonts w:cs="Times New Roman"/>
            <w:noProof/>
            <w:webHidden/>
            <w:szCs w:val="24"/>
          </w:rPr>
          <w:fldChar w:fldCharType="end"/>
        </w:r>
      </w:hyperlink>
    </w:p>
    <w:p w14:paraId="27267F58" w14:textId="77777777" w:rsidR="00064C4B" w:rsidRDefault="001E5188">
      <w:pPr>
        <w:pStyle w:val="TOC2"/>
        <w:tabs>
          <w:tab w:val="right" w:leader="dot" w:pos="9350"/>
        </w:tabs>
        <w:spacing w:line="360" w:lineRule="auto"/>
        <w:rPr>
          <w:rFonts w:eastAsia="SimSun" w:cs="Times New Roman"/>
          <w:noProof/>
          <w:szCs w:val="24"/>
        </w:rPr>
      </w:pPr>
      <w:hyperlink w:anchor="_Toc74622100" w:history="1">
        <w:r w:rsidR="00B67731">
          <w:rPr>
            <w:rStyle w:val="Hyperlink"/>
            <w:rFonts w:cs="Times New Roman"/>
            <w:b/>
            <w:bCs/>
            <w:noProof/>
            <w:szCs w:val="24"/>
          </w:rPr>
          <w:t>1.4.1 Specific objective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_Toc74622100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5</w:t>
        </w:r>
        <w:r w:rsidR="00B67731">
          <w:rPr>
            <w:rFonts w:cs="Times New Roman"/>
            <w:noProof/>
            <w:webHidden/>
            <w:szCs w:val="24"/>
          </w:rPr>
          <w:fldChar w:fldCharType="end"/>
        </w:r>
      </w:hyperlink>
    </w:p>
    <w:p w14:paraId="0AF02C10" w14:textId="77777777" w:rsidR="00064C4B" w:rsidRDefault="001E5188">
      <w:pPr>
        <w:pStyle w:val="TOC2"/>
        <w:tabs>
          <w:tab w:val="right" w:leader="dot" w:pos="9350"/>
        </w:tabs>
        <w:spacing w:line="360" w:lineRule="auto"/>
        <w:rPr>
          <w:rFonts w:eastAsia="SimSun" w:cs="Times New Roman"/>
          <w:noProof/>
          <w:szCs w:val="24"/>
        </w:rPr>
      </w:pPr>
      <w:hyperlink w:anchor="_Toc74622101" w:history="1">
        <w:r w:rsidR="00B67731">
          <w:rPr>
            <w:rStyle w:val="Hyperlink"/>
            <w:rFonts w:cs="Times New Roman"/>
            <w:b/>
            <w:bCs/>
            <w:noProof/>
            <w:szCs w:val="24"/>
          </w:rPr>
          <w:t>1.5 Justification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_Toc74622101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6</w:t>
        </w:r>
        <w:r w:rsidR="00B67731">
          <w:rPr>
            <w:rFonts w:cs="Times New Roman"/>
            <w:noProof/>
            <w:webHidden/>
            <w:szCs w:val="24"/>
          </w:rPr>
          <w:fldChar w:fldCharType="end"/>
        </w:r>
      </w:hyperlink>
    </w:p>
    <w:p w14:paraId="3AD7142A" w14:textId="77777777" w:rsidR="00064C4B" w:rsidRDefault="001E5188">
      <w:pPr>
        <w:pStyle w:val="TOC1"/>
        <w:tabs>
          <w:tab w:val="right" w:leader="dot" w:pos="9350"/>
        </w:tabs>
        <w:spacing w:line="360" w:lineRule="auto"/>
        <w:rPr>
          <w:rFonts w:eastAsia="SimSun" w:cs="Times New Roman"/>
          <w:noProof/>
          <w:szCs w:val="24"/>
        </w:rPr>
      </w:pPr>
      <w:hyperlink w:anchor="_Toc74622102" w:history="1">
        <w:r w:rsidR="00B67731">
          <w:rPr>
            <w:rStyle w:val="Hyperlink"/>
            <w:rFonts w:cs="Times New Roman"/>
            <w:noProof/>
            <w:szCs w:val="24"/>
          </w:rPr>
          <w:t>CHAPTER TWO</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_Toc74622102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7</w:t>
        </w:r>
        <w:r w:rsidR="00B67731">
          <w:rPr>
            <w:rFonts w:cs="Times New Roman"/>
            <w:noProof/>
            <w:webHidden/>
            <w:szCs w:val="24"/>
          </w:rPr>
          <w:fldChar w:fldCharType="end"/>
        </w:r>
      </w:hyperlink>
    </w:p>
    <w:p w14:paraId="682D6B7E" w14:textId="77777777" w:rsidR="00064C4B" w:rsidRDefault="001E5188">
      <w:pPr>
        <w:pStyle w:val="TOC1"/>
        <w:tabs>
          <w:tab w:val="right" w:leader="dot" w:pos="9350"/>
        </w:tabs>
        <w:spacing w:line="360" w:lineRule="auto"/>
        <w:rPr>
          <w:rFonts w:eastAsia="SimSun" w:cs="Times New Roman"/>
          <w:noProof/>
          <w:szCs w:val="24"/>
        </w:rPr>
      </w:pPr>
      <w:hyperlink w:anchor="_Toc74622103" w:history="1">
        <w:r w:rsidR="00B67731">
          <w:rPr>
            <w:rStyle w:val="Hyperlink"/>
            <w:rFonts w:cs="Times New Roman"/>
            <w:noProof/>
            <w:szCs w:val="24"/>
          </w:rPr>
          <w:t>LITERATURE REWIEW</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_Toc74622103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7</w:t>
        </w:r>
        <w:r w:rsidR="00B67731">
          <w:rPr>
            <w:rFonts w:cs="Times New Roman"/>
            <w:noProof/>
            <w:webHidden/>
            <w:szCs w:val="24"/>
          </w:rPr>
          <w:fldChar w:fldCharType="end"/>
        </w:r>
      </w:hyperlink>
    </w:p>
    <w:p w14:paraId="3181B19E" w14:textId="77777777" w:rsidR="00064C4B" w:rsidRDefault="001E5188">
      <w:pPr>
        <w:pStyle w:val="TOC2"/>
        <w:tabs>
          <w:tab w:val="right" w:leader="dot" w:pos="9350"/>
        </w:tabs>
        <w:spacing w:line="360" w:lineRule="auto"/>
        <w:rPr>
          <w:rFonts w:eastAsia="SimSun" w:cs="Times New Roman"/>
          <w:noProof/>
          <w:szCs w:val="24"/>
        </w:rPr>
      </w:pPr>
      <w:hyperlink w:anchor="_Toc74622104" w:history="1">
        <w:r w:rsidR="00B67731">
          <w:rPr>
            <w:rStyle w:val="Hyperlink"/>
            <w:rFonts w:cs="Times New Roman"/>
            <w:b/>
            <w:bCs/>
            <w:noProof/>
            <w:szCs w:val="24"/>
          </w:rPr>
          <w:t>2.1 Introduction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_Toc74622104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7</w:t>
        </w:r>
        <w:r w:rsidR="00B67731">
          <w:rPr>
            <w:rFonts w:cs="Times New Roman"/>
            <w:noProof/>
            <w:webHidden/>
            <w:szCs w:val="24"/>
          </w:rPr>
          <w:fldChar w:fldCharType="end"/>
        </w:r>
      </w:hyperlink>
    </w:p>
    <w:p w14:paraId="5787C301" w14:textId="77777777" w:rsidR="00064C4B" w:rsidRDefault="001E5188">
      <w:pPr>
        <w:pStyle w:val="TOC3"/>
        <w:tabs>
          <w:tab w:val="right" w:leader="dot" w:pos="9350"/>
        </w:tabs>
        <w:spacing w:line="360" w:lineRule="auto"/>
        <w:rPr>
          <w:rFonts w:eastAsia="SimSun" w:cs="Times New Roman"/>
          <w:noProof/>
          <w:szCs w:val="24"/>
        </w:rPr>
      </w:pPr>
      <w:hyperlink w:anchor="_Toc74622105" w:history="1">
        <w:r w:rsidR="00B67731">
          <w:rPr>
            <w:rStyle w:val="Hyperlink"/>
            <w:rFonts w:cs="Times New Roman"/>
            <w:b/>
            <w:bCs/>
            <w:noProof/>
            <w:szCs w:val="24"/>
          </w:rPr>
          <w:t>2.1.1 Zinc (Zn)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_Toc74622105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7</w:t>
        </w:r>
        <w:r w:rsidR="00B67731">
          <w:rPr>
            <w:rFonts w:cs="Times New Roman"/>
            <w:noProof/>
            <w:webHidden/>
            <w:szCs w:val="24"/>
          </w:rPr>
          <w:fldChar w:fldCharType="end"/>
        </w:r>
      </w:hyperlink>
    </w:p>
    <w:p w14:paraId="0E50D795" w14:textId="77777777" w:rsidR="00064C4B" w:rsidRDefault="001E5188">
      <w:pPr>
        <w:pStyle w:val="TOC3"/>
        <w:tabs>
          <w:tab w:val="right" w:leader="dot" w:pos="9350"/>
        </w:tabs>
        <w:spacing w:line="360" w:lineRule="auto"/>
        <w:rPr>
          <w:rFonts w:eastAsia="SimSun" w:cs="Times New Roman"/>
          <w:noProof/>
          <w:szCs w:val="24"/>
        </w:rPr>
      </w:pPr>
      <w:hyperlink w:anchor="_Toc74622106" w:history="1">
        <w:r w:rsidR="00B67731">
          <w:rPr>
            <w:rStyle w:val="Hyperlink"/>
            <w:rFonts w:cs="Times New Roman"/>
            <w:b/>
            <w:bCs/>
            <w:noProof/>
            <w:szCs w:val="24"/>
          </w:rPr>
          <w:t>2.1.2 Iron (Fe)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_Toc74622106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8</w:t>
        </w:r>
        <w:r w:rsidR="00B67731">
          <w:rPr>
            <w:rFonts w:cs="Times New Roman"/>
            <w:noProof/>
            <w:webHidden/>
            <w:szCs w:val="24"/>
          </w:rPr>
          <w:fldChar w:fldCharType="end"/>
        </w:r>
      </w:hyperlink>
    </w:p>
    <w:p w14:paraId="4E6B16EA" w14:textId="77777777" w:rsidR="00064C4B" w:rsidRDefault="001E5188">
      <w:pPr>
        <w:pStyle w:val="TOC3"/>
        <w:tabs>
          <w:tab w:val="right" w:leader="dot" w:pos="9350"/>
        </w:tabs>
        <w:spacing w:line="360" w:lineRule="auto"/>
        <w:rPr>
          <w:rFonts w:eastAsia="SimSun" w:cs="Times New Roman"/>
          <w:noProof/>
          <w:szCs w:val="24"/>
        </w:rPr>
      </w:pPr>
      <w:hyperlink w:anchor="_Toc74622107" w:history="1">
        <w:r w:rsidR="00B67731">
          <w:rPr>
            <w:rStyle w:val="Hyperlink"/>
            <w:rFonts w:cs="Times New Roman"/>
            <w:b/>
            <w:bCs/>
            <w:noProof/>
            <w:szCs w:val="24"/>
          </w:rPr>
          <w:t>2.1.3 Copper (Cu)</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_Toc74622107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9</w:t>
        </w:r>
        <w:r w:rsidR="00B67731">
          <w:rPr>
            <w:rFonts w:cs="Times New Roman"/>
            <w:noProof/>
            <w:webHidden/>
            <w:szCs w:val="24"/>
          </w:rPr>
          <w:fldChar w:fldCharType="end"/>
        </w:r>
      </w:hyperlink>
    </w:p>
    <w:p w14:paraId="7D5AFA27" w14:textId="77777777" w:rsidR="00064C4B" w:rsidRDefault="001E5188">
      <w:pPr>
        <w:pStyle w:val="TOC3"/>
        <w:tabs>
          <w:tab w:val="right" w:leader="dot" w:pos="9350"/>
        </w:tabs>
        <w:spacing w:line="360" w:lineRule="auto"/>
        <w:rPr>
          <w:rFonts w:eastAsia="SimSun" w:cs="Times New Roman"/>
          <w:noProof/>
          <w:szCs w:val="24"/>
        </w:rPr>
      </w:pPr>
      <w:hyperlink w:anchor="_Toc74622108" w:history="1">
        <w:r w:rsidR="00B67731">
          <w:rPr>
            <w:rStyle w:val="Hyperlink"/>
            <w:rFonts w:cs="Times New Roman"/>
            <w:b/>
            <w:bCs/>
            <w:noProof/>
            <w:szCs w:val="24"/>
          </w:rPr>
          <w:t>2.1.4 Manganese, (Mn)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_Toc74622108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9</w:t>
        </w:r>
        <w:r w:rsidR="00B67731">
          <w:rPr>
            <w:rFonts w:cs="Times New Roman"/>
            <w:noProof/>
            <w:webHidden/>
            <w:szCs w:val="24"/>
          </w:rPr>
          <w:fldChar w:fldCharType="end"/>
        </w:r>
      </w:hyperlink>
    </w:p>
    <w:p w14:paraId="263BA0A2" w14:textId="77777777" w:rsidR="00064C4B" w:rsidRDefault="001E5188">
      <w:pPr>
        <w:pStyle w:val="TOC3"/>
        <w:tabs>
          <w:tab w:val="right" w:leader="dot" w:pos="9350"/>
        </w:tabs>
        <w:spacing w:line="360" w:lineRule="auto"/>
        <w:rPr>
          <w:rFonts w:eastAsia="SimSun" w:cs="Times New Roman"/>
          <w:noProof/>
          <w:szCs w:val="24"/>
        </w:rPr>
      </w:pPr>
      <w:hyperlink w:anchor="_Toc74622109" w:history="1">
        <w:r w:rsidR="00B67731">
          <w:rPr>
            <w:rStyle w:val="Hyperlink"/>
            <w:rFonts w:cs="Times New Roman"/>
            <w:b/>
            <w:bCs/>
            <w:noProof/>
            <w:szCs w:val="24"/>
          </w:rPr>
          <w:t>2.1.5 Magnesium, (Mg)</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_Toc74622109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9</w:t>
        </w:r>
        <w:r w:rsidR="00B67731">
          <w:rPr>
            <w:rFonts w:cs="Times New Roman"/>
            <w:noProof/>
            <w:webHidden/>
            <w:szCs w:val="24"/>
          </w:rPr>
          <w:fldChar w:fldCharType="end"/>
        </w:r>
      </w:hyperlink>
    </w:p>
    <w:p w14:paraId="588E2112" w14:textId="77777777" w:rsidR="00064C4B" w:rsidRDefault="001E5188">
      <w:pPr>
        <w:pStyle w:val="TOC3"/>
        <w:tabs>
          <w:tab w:val="right" w:leader="dot" w:pos="9350"/>
        </w:tabs>
        <w:spacing w:line="360" w:lineRule="auto"/>
        <w:rPr>
          <w:rFonts w:eastAsia="SimSun" w:cs="Times New Roman"/>
          <w:noProof/>
          <w:szCs w:val="24"/>
        </w:rPr>
      </w:pPr>
      <w:hyperlink w:anchor="_Toc74622110" w:history="1">
        <w:r w:rsidR="00B67731">
          <w:rPr>
            <w:rStyle w:val="Hyperlink"/>
            <w:rFonts w:cs="Times New Roman"/>
            <w:b/>
            <w:bCs/>
            <w:noProof/>
            <w:szCs w:val="24"/>
          </w:rPr>
          <w:t>2.1.6 Nickel, (Ni)</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_Toc74622110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10</w:t>
        </w:r>
        <w:r w:rsidR="00B67731">
          <w:rPr>
            <w:rFonts w:cs="Times New Roman"/>
            <w:noProof/>
            <w:webHidden/>
            <w:szCs w:val="24"/>
          </w:rPr>
          <w:fldChar w:fldCharType="end"/>
        </w:r>
      </w:hyperlink>
    </w:p>
    <w:p w14:paraId="5F978E8C" w14:textId="77777777" w:rsidR="00064C4B" w:rsidRDefault="001E5188">
      <w:pPr>
        <w:pStyle w:val="TOC1"/>
        <w:tabs>
          <w:tab w:val="right" w:leader="dot" w:pos="9350"/>
        </w:tabs>
        <w:spacing w:line="360" w:lineRule="auto"/>
        <w:rPr>
          <w:rFonts w:eastAsia="SimSun" w:cs="Times New Roman"/>
          <w:noProof/>
          <w:szCs w:val="24"/>
        </w:rPr>
      </w:pPr>
      <w:hyperlink w:anchor="_Toc74622111" w:history="1">
        <w:r w:rsidR="00B67731">
          <w:rPr>
            <w:rStyle w:val="Hyperlink"/>
            <w:rFonts w:cs="Times New Roman"/>
            <w:noProof/>
            <w:szCs w:val="24"/>
          </w:rPr>
          <w:t>CHAPTER THREE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_Toc74622111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11</w:t>
        </w:r>
        <w:r w:rsidR="00B67731">
          <w:rPr>
            <w:rFonts w:cs="Times New Roman"/>
            <w:noProof/>
            <w:webHidden/>
            <w:szCs w:val="24"/>
          </w:rPr>
          <w:fldChar w:fldCharType="end"/>
        </w:r>
      </w:hyperlink>
    </w:p>
    <w:p w14:paraId="544476FC" w14:textId="77777777" w:rsidR="00064C4B" w:rsidRDefault="001E5188">
      <w:pPr>
        <w:pStyle w:val="TOC1"/>
        <w:tabs>
          <w:tab w:val="right" w:leader="dot" w:pos="9350"/>
        </w:tabs>
        <w:spacing w:line="360" w:lineRule="auto"/>
        <w:rPr>
          <w:rFonts w:eastAsia="SimSun" w:cs="Times New Roman"/>
          <w:noProof/>
          <w:szCs w:val="24"/>
        </w:rPr>
      </w:pPr>
      <w:hyperlink w:anchor="_Toc74622112" w:history="1">
        <w:r w:rsidR="00B67731">
          <w:rPr>
            <w:rStyle w:val="Hyperlink"/>
            <w:rFonts w:cs="Times New Roman"/>
            <w:noProof/>
            <w:szCs w:val="24"/>
          </w:rPr>
          <w:t>METHODOLOGY</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_Toc74622112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11</w:t>
        </w:r>
        <w:r w:rsidR="00B67731">
          <w:rPr>
            <w:rFonts w:cs="Times New Roman"/>
            <w:noProof/>
            <w:webHidden/>
            <w:szCs w:val="24"/>
          </w:rPr>
          <w:fldChar w:fldCharType="end"/>
        </w:r>
      </w:hyperlink>
    </w:p>
    <w:p w14:paraId="6195917D" w14:textId="77777777" w:rsidR="00064C4B" w:rsidRDefault="001E5188">
      <w:pPr>
        <w:pStyle w:val="TOC2"/>
        <w:tabs>
          <w:tab w:val="right" w:leader="dot" w:pos="9350"/>
        </w:tabs>
        <w:spacing w:line="360" w:lineRule="auto"/>
        <w:rPr>
          <w:rStyle w:val="Hyperlink"/>
          <w:rFonts w:cs="Times New Roman"/>
          <w:noProof/>
          <w:szCs w:val="24"/>
        </w:rPr>
      </w:pPr>
      <w:hyperlink w:anchor="_Toc74622113" w:history="1">
        <w:r w:rsidR="00B67731">
          <w:rPr>
            <w:rStyle w:val="Hyperlink"/>
            <w:rFonts w:cs="Times New Roman"/>
            <w:b/>
            <w:bCs/>
            <w:noProof/>
            <w:szCs w:val="24"/>
          </w:rPr>
          <w:t>3.1 Study area</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_Toc74622113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11</w:t>
        </w:r>
        <w:r w:rsidR="00B67731">
          <w:rPr>
            <w:rFonts w:cs="Times New Roman"/>
            <w:noProof/>
            <w:webHidden/>
            <w:szCs w:val="24"/>
          </w:rPr>
          <w:fldChar w:fldCharType="end"/>
        </w:r>
      </w:hyperlink>
    </w:p>
    <w:p w14:paraId="41FB507C" w14:textId="77777777" w:rsidR="00064C4B" w:rsidRDefault="00B67731">
      <w:pPr>
        <w:spacing w:line="360" w:lineRule="auto"/>
        <w:rPr>
          <w:rFonts w:cs="Times New Roman"/>
          <w:szCs w:val="24"/>
        </w:rPr>
      </w:pPr>
      <w:r>
        <w:rPr>
          <w:rFonts w:cs="Times New Roman"/>
          <w:szCs w:val="24"/>
        </w:rPr>
        <w:t xml:space="preserve">    3.2 Equipment and Apparatus used…………………………………………………………...12</w:t>
      </w:r>
    </w:p>
    <w:p w14:paraId="614B8A59" w14:textId="77777777" w:rsidR="00064C4B" w:rsidRDefault="00B67731">
      <w:pPr>
        <w:spacing w:line="360" w:lineRule="auto"/>
        <w:rPr>
          <w:rFonts w:cs="Times New Roman"/>
          <w:szCs w:val="24"/>
        </w:rPr>
      </w:pPr>
      <w:r>
        <w:rPr>
          <w:rFonts w:cs="Times New Roman"/>
          <w:szCs w:val="24"/>
        </w:rPr>
        <w:t xml:space="preserve">    3.3 Chemical and Reagents used……………………………………………………………...12</w:t>
      </w:r>
    </w:p>
    <w:p w14:paraId="2A07685A" w14:textId="77777777" w:rsidR="00064C4B" w:rsidRDefault="001E5188">
      <w:pPr>
        <w:pStyle w:val="TOC2"/>
        <w:tabs>
          <w:tab w:val="right" w:leader="dot" w:pos="9350"/>
        </w:tabs>
        <w:spacing w:line="360" w:lineRule="auto"/>
        <w:rPr>
          <w:rStyle w:val="Hyperlink"/>
          <w:rFonts w:cs="Times New Roman"/>
          <w:noProof/>
          <w:szCs w:val="24"/>
        </w:rPr>
      </w:pPr>
      <w:hyperlink w:anchor="_Toc74622114" w:history="1">
        <w:r w:rsidR="00B67731">
          <w:rPr>
            <w:rStyle w:val="Hyperlink"/>
            <w:rFonts w:cs="Times New Roman"/>
            <w:b/>
            <w:bCs/>
            <w:noProof/>
            <w:szCs w:val="24"/>
          </w:rPr>
          <w:t>3.4 Methodology</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_Toc74622114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13</w:t>
        </w:r>
        <w:r w:rsidR="00B67731">
          <w:rPr>
            <w:rFonts w:cs="Times New Roman"/>
            <w:noProof/>
            <w:webHidden/>
            <w:szCs w:val="24"/>
          </w:rPr>
          <w:fldChar w:fldCharType="end"/>
        </w:r>
      </w:hyperlink>
    </w:p>
    <w:p w14:paraId="793B0D5F" w14:textId="77777777" w:rsidR="00064C4B" w:rsidRDefault="00B67731">
      <w:pPr>
        <w:spacing w:line="360" w:lineRule="auto"/>
        <w:rPr>
          <w:rFonts w:cs="Times New Roman"/>
          <w:szCs w:val="24"/>
        </w:rPr>
      </w:pPr>
      <w:r>
        <w:rPr>
          <w:rFonts w:cs="Times New Roman"/>
          <w:szCs w:val="24"/>
        </w:rPr>
        <w:t xml:space="preserve">    3.5 Data Analysis…………………………………………………………………………….15</w:t>
      </w:r>
    </w:p>
    <w:p w14:paraId="697CFD0E" w14:textId="77777777" w:rsidR="00064C4B" w:rsidRDefault="001E5188">
      <w:pPr>
        <w:pStyle w:val="TOC1"/>
        <w:tabs>
          <w:tab w:val="right" w:leader="dot" w:pos="9350"/>
        </w:tabs>
        <w:spacing w:line="360" w:lineRule="auto"/>
        <w:rPr>
          <w:rFonts w:eastAsia="SimSun" w:cs="Times New Roman"/>
          <w:noProof/>
          <w:szCs w:val="24"/>
        </w:rPr>
      </w:pPr>
      <w:hyperlink w:anchor="_Toc74622115" w:history="1">
        <w:r w:rsidR="00B67731">
          <w:rPr>
            <w:rStyle w:val="Hyperlink"/>
            <w:rFonts w:cs="Times New Roman"/>
            <w:noProof/>
            <w:szCs w:val="24"/>
          </w:rPr>
          <w:t>CHAPTER 4</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_Toc74622115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16</w:t>
        </w:r>
        <w:r w:rsidR="00B67731">
          <w:rPr>
            <w:rFonts w:cs="Times New Roman"/>
            <w:noProof/>
            <w:webHidden/>
            <w:szCs w:val="24"/>
          </w:rPr>
          <w:fldChar w:fldCharType="end"/>
        </w:r>
      </w:hyperlink>
    </w:p>
    <w:p w14:paraId="7B04F28D" w14:textId="77777777" w:rsidR="00064C4B" w:rsidRDefault="001E5188">
      <w:pPr>
        <w:pStyle w:val="TOC1"/>
        <w:tabs>
          <w:tab w:val="right" w:leader="dot" w:pos="9350"/>
        </w:tabs>
        <w:spacing w:line="360" w:lineRule="auto"/>
        <w:rPr>
          <w:rFonts w:eastAsia="SimSun" w:cs="Times New Roman"/>
          <w:noProof/>
          <w:szCs w:val="24"/>
        </w:rPr>
      </w:pPr>
      <w:hyperlink w:anchor="_Toc74622116" w:history="1">
        <w:r w:rsidR="00B67731">
          <w:rPr>
            <w:rStyle w:val="Hyperlink"/>
            <w:rFonts w:cs="Times New Roman"/>
            <w:noProof/>
            <w:szCs w:val="24"/>
          </w:rPr>
          <w:t>RESULTS AND DISCUSSION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_Toc74622116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16</w:t>
        </w:r>
        <w:r w:rsidR="00B67731">
          <w:rPr>
            <w:rFonts w:cs="Times New Roman"/>
            <w:noProof/>
            <w:webHidden/>
            <w:szCs w:val="24"/>
          </w:rPr>
          <w:fldChar w:fldCharType="end"/>
        </w:r>
      </w:hyperlink>
    </w:p>
    <w:p w14:paraId="07D9FDB8" w14:textId="77777777" w:rsidR="00064C4B" w:rsidRDefault="001E5188">
      <w:pPr>
        <w:pStyle w:val="TOC2"/>
        <w:tabs>
          <w:tab w:val="right" w:leader="dot" w:pos="9350"/>
        </w:tabs>
        <w:spacing w:line="360" w:lineRule="auto"/>
        <w:rPr>
          <w:rFonts w:eastAsia="SimSun" w:cs="Times New Roman"/>
          <w:noProof/>
          <w:szCs w:val="24"/>
        </w:rPr>
      </w:pPr>
      <w:hyperlink w:anchor="_Toc74622117" w:history="1">
        <w:r w:rsidR="00B67731">
          <w:rPr>
            <w:rStyle w:val="Hyperlink"/>
            <w:rFonts w:cs="Times New Roman"/>
            <w:b/>
            <w:bCs/>
            <w:noProof/>
            <w:szCs w:val="24"/>
          </w:rPr>
          <w:t>4.1 Introduction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_Toc74622117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16</w:t>
        </w:r>
        <w:r w:rsidR="00B67731">
          <w:rPr>
            <w:rFonts w:cs="Times New Roman"/>
            <w:noProof/>
            <w:webHidden/>
            <w:szCs w:val="24"/>
          </w:rPr>
          <w:fldChar w:fldCharType="end"/>
        </w:r>
      </w:hyperlink>
    </w:p>
    <w:p w14:paraId="50E71DEF" w14:textId="77777777" w:rsidR="00064C4B" w:rsidRDefault="001E5188">
      <w:pPr>
        <w:pStyle w:val="TOC2"/>
        <w:tabs>
          <w:tab w:val="right" w:leader="dot" w:pos="9350"/>
        </w:tabs>
        <w:spacing w:line="360" w:lineRule="auto"/>
        <w:rPr>
          <w:rFonts w:eastAsia="SimSun" w:cs="Times New Roman"/>
          <w:noProof/>
          <w:szCs w:val="24"/>
        </w:rPr>
      </w:pPr>
      <w:hyperlink w:anchor="_Toc74622118" w:history="1">
        <w:r w:rsidR="00B67731">
          <w:rPr>
            <w:rStyle w:val="Hyperlink"/>
            <w:rFonts w:cs="Times New Roman"/>
            <w:b/>
            <w:bCs/>
            <w:noProof/>
            <w:szCs w:val="24"/>
          </w:rPr>
          <w:t>4.2 Results, Analysis and Discussion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_Toc74622118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17</w:t>
        </w:r>
        <w:r w:rsidR="00B67731">
          <w:rPr>
            <w:rFonts w:cs="Times New Roman"/>
            <w:noProof/>
            <w:webHidden/>
            <w:szCs w:val="24"/>
          </w:rPr>
          <w:fldChar w:fldCharType="end"/>
        </w:r>
      </w:hyperlink>
    </w:p>
    <w:p w14:paraId="4D744C77" w14:textId="77777777" w:rsidR="00064C4B" w:rsidRDefault="001E5188">
      <w:pPr>
        <w:pStyle w:val="TOC3"/>
        <w:tabs>
          <w:tab w:val="right" w:leader="dot" w:pos="9350"/>
        </w:tabs>
        <w:spacing w:line="360" w:lineRule="auto"/>
        <w:rPr>
          <w:rFonts w:eastAsia="SimSun" w:cs="Times New Roman"/>
          <w:noProof/>
          <w:szCs w:val="24"/>
        </w:rPr>
      </w:pPr>
      <w:hyperlink w:anchor="_Toc74622119" w:history="1">
        <w:r w:rsidR="00B67731">
          <w:rPr>
            <w:rStyle w:val="Hyperlink"/>
            <w:rFonts w:cs="Times New Roman"/>
            <w:b/>
            <w:bCs/>
            <w:noProof/>
            <w:szCs w:val="24"/>
          </w:rPr>
          <w:t>4.2.1 Zn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_Toc74622119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18</w:t>
        </w:r>
        <w:r w:rsidR="00B67731">
          <w:rPr>
            <w:rFonts w:cs="Times New Roman"/>
            <w:noProof/>
            <w:webHidden/>
            <w:szCs w:val="24"/>
          </w:rPr>
          <w:fldChar w:fldCharType="end"/>
        </w:r>
      </w:hyperlink>
    </w:p>
    <w:p w14:paraId="01A647A0" w14:textId="77777777" w:rsidR="00064C4B" w:rsidRDefault="001E5188">
      <w:pPr>
        <w:pStyle w:val="TOC3"/>
        <w:tabs>
          <w:tab w:val="right" w:leader="dot" w:pos="9350"/>
        </w:tabs>
        <w:spacing w:line="360" w:lineRule="auto"/>
        <w:rPr>
          <w:rFonts w:eastAsia="SimSun" w:cs="Times New Roman"/>
          <w:noProof/>
          <w:szCs w:val="24"/>
        </w:rPr>
      </w:pPr>
      <w:hyperlink w:anchor="_Toc74622120" w:history="1">
        <w:r w:rsidR="00B67731">
          <w:rPr>
            <w:rStyle w:val="Hyperlink"/>
            <w:rFonts w:cs="Times New Roman"/>
            <w:b/>
            <w:bCs/>
            <w:noProof/>
            <w:szCs w:val="24"/>
          </w:rPr>
          <w:t>4.2.2 Iron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_Toc74622120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19</w:t>
        </w:r>
        <w:r w:rsidR="00B67731">
          <w:rPr>
            <w:rFonts w:cs="Times New Roman"/>
            <w:noProof/>
            <w:webHidden/>
            <w:szCs w:val="24"/>
          </w:rPr>
          <w:fldChar w:fldCharType="end"/>
        </w:r>
      </w:hyperlink>
    </w:p>
    <w:p w14:paraId="63168928" w14:textId="77777777" w:rsidR="00064C4B" w:rsidRDefault="001E5188">
      <w:pPr>
        <w:pStyle w:val="TOC3"/>
        <w:tabs>
          <w:tab w:val="right" w:leader="dot" w:pos="9350"/>
        </w:tabs>
        <w:spacing w:line="360" w:lineRule="auto"/>
        <w:rPr>
          <w:rFonts w:eastAsia="SimSun" w:cs="Times New Roman"/>
          <w:noProof/>
          <w:szCs w:val="24"/>
        </w:rPr>
      </w:pPr>
      <w:hyperlink w:anchor="_Toc74622121" w:history="1">
        <w:r w:rsidR="00B67731">
          <w:rPr>
            <w:rStyle w:val="Hyperlink"/>
            <w:rFonts w:cs="Times New Roman"/>
            <w:b/>
            <w:bCs/>
            <w:noProof/>
            <w:szCs w:val="24"/>
          </w:rPr>
          <w:t>4.2.3 Magnesium</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_Toc74622121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20</w:t>
        </w:r>
        <w:r w:rsidR="00B67731">
          <w:rPr>
            <w:rFonts w:cs="Times New Roman"/>
            <w:noProof/>
            <w:webHidden/>
            <w:szCs w:val="24"/>
          </w:rPr>
          <w:fldChar w:fldCharType="end"/>
        </w:r>
      </w:hyperlink>
    </w:p>
    <w:p w14:paraId="7298C109" w14:textId="77777777" w:rsidR="00064C4B" w:rsidRDefault="001E5188">
      <w:pPr>
        <w:pStyle w:val="TOC3"/>
        <w:tabs>
          <w:tab w:val="right" w:leader="dot" w:pos="9350"/>
        </w:tabs>
        <w:spacing w:line="360" w:lineRule="auto"/>
        <w:rPr>
          <w:rFonts w:eastAsia="SimSun" w:cs="Times New Roman"/>
          <w:noProof/>
          <w:szCs w:val="24"/>
        </w:rPr>
      </w:pPr>
      <w:hyperlink w:anchor="_Toc74622122" w:history="1">
        <w:r w:rsidR="00B67731">
          <w:rPr>
            <w:rStyle w:val="Hyperlink"/>
            <w:rFonts w:cs="Times New Roman"/>
            <w:b/>
            <w:bCs/>
            <w:noProof/>
            <w:szCs w:val="24"/>
          </w:rPr>
          <w:t>4.2.4 Nickel</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_Toc74622122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21</w:t>
        </w:r>
        <w:r w:rsidR="00B67731">
          <w:rPr>
            <w:rFonts w:cs="Times New Roman"/>
            <w:noProof/>
            <w:webHidden/>
            <w:szCs w:val="24"/>
          </w:rPr>
          <w:fldChar w:fldCharType="end"/>
        </w:r>
      </w:hyperlink>
    </w:p>
    <w:p w14:paraId="69326516" w14:textId="77777777" w:rsidR="00064C4B" w:rsidRDefault="001E5188">
      <w:pPr>
        <w:pStyle w:val="TOC3"/>
        <w:tabs>
          <w:tab w:val="right" w:leader="dot" w:pos="9350"/>
        </w:tabs>
        <w:spacing w:line="360" w:lineRule="auto"/>
        <w:rPr>
          <w:rFonts w:eastAsia="SimSun" w:cs="Times New Roman"/>
          <w:noProof/>
          <w:szCs w:val="24"/>
        </w:rPr>
      </w:pPr>
      <w:hyperlink w:anchor="_Toc74622123" w:history="1">
        <w:r w:rsidR="00B67731">
          <w:rPr>
            <w:rStyle w:val="Hyperlink"/>
            <w:rFonts w:cs="Times New Roman"/>
            <w:b/>
            <w:bCs/>
            <w:noProof/>
            <w:szCs w:val="24"/>
          </w:rPr>
          <w:t>4.2.5 Copper</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_Toc74622123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22</w:t>
        </w:r>
        <w:r w:rsidR="00B67731">
          <w:rPr>
            <w:rFonts w:cs="Times New Roman"/>
            <w:noProof/>
            <w:webHidden/>
            <w:szCs w:val="24"/>
          </w:rPr>
          <w:fldChar w:fldCharType="end"/>
        </w:r>
      </w:hyperlink>
    </w:p>
    <w:p w14:paraId="4D5CEFB5" w14:textId="77777777" w:rsidR="00064C4B" w:rsidRDefault="001E5188">
      <w:pPr>
        <w:pStyle w:val="TOC3"/>
        <w:tabs>
          <w:tab w:val="right" w:leader="dot" w:pos="9350"/>
        </w:tabs>
        <w:spacing w:line="360" w:lineRule="auto"/>
        <w:rPr>
          <w:rFonts w:eastAsia="SimSun" w:cs="Times New Roman"/>
          <w:noProof/>
          <w:szCs w:val="24"/>
        </w:rPr>
      </w:pPr>
      <w:hyperlink w:anchor="_Toc74622124" w:history="1">
        <w:r w:rsidR="00B67731">
          <w:rPr>
            <w:rStyle w:val="Hyperlink"/>
            <w:rFonts w:cs="Times New Roman"/>
            <w:b/>
            <w:bCs/>
            <w:noProof/>
            <w:szCs w:val="24"/>
          </w:rPr>
          <w:t>4.4.6 Manganese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_Toc74622124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23</w:t>
        </w:r>
        <w:r w:rsidR="00B67731">
          <w:rPr>
            <w:rFonts w:cs="Times New Roman"/>
            <w:noProof/>
            <w:webHidden/>
            <w:szCs w:val="24"/>
          </w:rPr>
          <w:fldChar w:fldCharType="end"/>
        </w:r>
      </w:hyperlink>
    </w:p>
    <w:p w14:paraId="0164D01E" w14:textId="77777777" w:rsidR="00064C4B" w:rsidRDefault="001E5188">
      <w:pPr>
        <w:pStyle w:val="TOC1"/>
        <w:tabs>
          <w:tab w:val="right" w:leader="dot" w:pos="9350"/>
        </w:tabs>
        <w:spacing w:line="360" w:lineRule="auto"/>
        <w:rPr>
          <w:rFonts w:eastAsia="SimSun" w:cs="Times New Roman"/>
          <w:noProof/>
          <w:szCs w:val="24"/>
        </w:rPr>
      </w:pPr>
      <w:hyperlink w:anchor="_Toc74622125" w:history="1">
        <w:r w:rsidR="00B67731">
          <w:rPr>
            <w:rStyle w:val="Hyperlink"/>
            <w:rFonts w:cs="Times New Roman"/>
            <w:noProof/>
            <w:szCs w:val="24"/>
          </w:rPr>
          <w:t>CHAPTER FIVE</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_Toc74622125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24</w:t>
        </w:r>
        <w:r w:rsidR="00B67731">
          <w:rPr>
            <w:rFonts w:cs="Times New Roman"/>
            <w:noProof/>
            <w:webHidden/>
            <w:szCs w:val="24"/>
          </w:rPr>
          <w:fldChar w:fldCharType="end"/>
        </w:r>
      </w:hyperlink>
    </w:p>
    <w:p w14:paraId="1390CED1" w14:textId="77777777" w:rsidR="00064C4B" w:rsidRDefault="001E5188">
      <w:pPr>
        <w:pStyle w:val="TOC1"/>
        <w:tabs>
          <w:tab w:val="right" w:leader="dot" w:pos="9350"/>
        </w:tabs>
        <w:spacing w:line="360" w:lineRule="auto"/>
        <w:rPr>
          <w:rFonts w:eastAsia="SimSun" w:cs="Times New Roman"/>
          <w:noProof/>
          <w:szCs w:val="24"/>
        </w:rPr>
      </w:pPr>
      <w:hyperlink w:anchor="_Toc74622126" w:history="1">
        <w:r w:rsidR="00B67731">
          <w:rPr>
            <w:rStyle w:val="Hyperlink"/>
            <w:rFonts w:cs="Times New Roman"/>
            <w:noProof/>
            <w:szCs w:val="24"/>
          </w:rPr>
          <w:t>CONCLUSION AND RECOMMENDATION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_Toc74622126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24</w:t>
        </w:r>
        <w:r w:rsidR="00B67731">
          <w:rPr>
            <w:rFonts w:cs="Times New Roman"/>
            <w:noProof/>
            <w:webHidden/>
            <w:szCs w:val="24"/>
          </w:rPr>
          <w:fldChar w:fldCharType="end"/>
        </w:r>
      </w:hyperlink>
    </w:p>
    <w:p w14:paraId="355AD915" w14:textId="77777777" w:rsidR="00064C4B" w:rsidRDefault="001E5188">
      <w:pPr>
        <w:pStyle w:val="TOC2"/>
        <w:tabs>
          <w:tab w:val="right" w:leader="dot" w:pos="9350"/>
        </w:tabs>
        <w:spacing w:line="360" w:lineRule="auto"/>
        <w:rPr>
          <w:rFonts w:eastAsia="SimSun" w:cs="Times New Roman"/>
          <w:noProof/>
          <w:szCs w:val="24"/>
        </w:rPr>
      </w:pPr>
      <w:hyperlink w:anchor="_Toc74622127" w:history="1">
        <w:r w:rsidR="00B67731">
          <w:rPr>
            <w:rStyle w:val="Hyperlink"/>
            <w:rFonts w:cs="Times New Roman"/>
            <w:b/>
            <w:bCs/>
            <w:noProof/>
            <w:szCs w:val="24"/>
          </w:rPr>
          <w:t>5.1 Conclusion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_Toc74622127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24</w:t>
        </w:r>
        <w:r w:rsidR="00B67731">
          <w:rPr>
            <w:rFonts w:cs="Times New Roman"/>
            <w:noProof/>
            <w:webHidden/>
            <w:szCs w:val="24"/>
          </w:rPr>
          <w:fldChar w:fldCharType="end"/>
        </w:r>
      </w:hyperlink>
    </w:p>
    <w:p w14:paraId="7946BF99" w14:textId="77777777" w:rsidR="00064C4B" w:rsidRDefault="001E5188">
      <w:pPr>
        <w:pStyle w:val="TOC2"/>
        <w:tabs>
          <w:tab w:val="right" w:leader="dot" w:pos="9350"/>
        </w:tabs>
        <w:spacing w:line="360" w:lineRule="auto"/>
        <w:rPr>
          <w:rFonts w:eastAsia="SimSun" w:cs="Times New Roman"/>
          <w:noProof/>
          <w:szCs w:val="24"/>
        </w:rPr>
      </w:pPr>
      <w:hyperlink w:anchor="_Toc74622128" w:history="1">
        <w:r w:rsidR="00B67731">
          <w:rPr>
            <w:rStyle w:val="Hyperlink"/>
            <w:rFonts w:cs="Times New Roman"/>
            <w:b/>
            <w:bCs/>
            <w:noProof/>
            <w:szCs w:val="24"/>
          </w:rPr>
          <w:t>5.2 Recommendation</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_Toc74622128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25</w:t>
        </w:r>
        <w:r w:rsidR="00B67731">
          <w:rPr>
            <w:rFonts w:cs="Times New Roman"/>
            <w:noProof/>
            <w:webHidden/>
            <w:szCs w:val="24"/>
          </w:rPr>
          <w:fldChar w:fldCharType="end"/>
        </w:r>
      </w:hyperlink>
    </w:p>
    <w:p w14:paraId="2A314549" w14:textId="77777777" w:rsidR="00064C4B" w:rsidRDefault="001E5188">
      <w:pPr>
        <w:pStyle w:val="TOC1"/>
        <w:tabs>
          <w:tab w:val="right" w:leader="dot" w:pos="9350"/>
        </w:tabs>
        <w:spacing w:line="360" w:lineRule="auto"/>
        <w:rPr>
          <w:rFonts w:eastAsia="SimSun" w:cs="Times New Roman"/>
          <w:noProof/>
          <w:szCs w:val="24"/>
        </w:rPr>
      </w:pPr>
      <w:hyperlink w:anchor="_Toc74622129" w:history="1">
        <w:r w:rsidR="00B67731">
          <w:rPr>
            <w:rStyle w:val="Hyperlink"/>
            <w:rFonts w:cs="Times New Roman"/>
            <w:noProof/>
            <w:szCs w:val="24"/>
          </w:rPr>
          <w:t>REFERENCES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_Toc74622129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26</w:t>
        </w:r>
        <w:r w:rsidR="00B67731">
          <w:rPr>
            <w:rFonts w:cs="Times New Roman"/>
            <w:noProof/>
            <w:webHidden/>
            <w:szCs w:val="24"/>
          </w:rPr>
          <w:fldChar w:fldCharType="end"/>
        </w:r>
      </w:hyperlink>
    </w:p>
    <w:p w14:paraId="3F3BC495" w14:textId="77777777" w:rsidR="00064C4B" w:rsidRDefault="001E5188">
      <w:pPr>
        <w:pStyle w:val="TOC1"/>
        <w:tabs>
          <w:tab w:val="right" w:leader="dot" w:pos="9350"/>
        </w:tabs>
        <w:spacing w:line="360" w:lineRule="auto"/>
        <w:rPr>
          <w:rFonts w:eastAsia="SimSun" w:cs="Times New Roman"/>
          <w:noProof/>
          <w:szCs w:val="24"/>
        </w:rPr>
      </w:pPr>
      <w:hyperlink w:anchor="_Toc74622130" w:history="1">
        <w:r w:rsidR="00B67731">
          <w:rPr>
            <w:rStyle w:val="Hyperlink"/>
            <w:rFonts w:cs="Times New Roman"/>
            <w:noProof/>
            <w:szCs w:val="24"/>
          </w:rPr>
          <w:t>Appendices</w:t>
        </w:r>
        <w:r w:rsidR="00B67731">
          <w:rPr>
            <w:rFonts w:cs="Times New Roman"/>
            <w:noProof/>
            <w:webHidden/>
            <w:szCs w:val="24"/>
          </w:rPr>
          <w:tab/>
        </w:r>
        <w:r w:rsidR="00B67731">
          <w:rPr>
            <w:rFonts w:cs="Times New Roman"/>
            <w:noProof/>
            <w:webHidden/>
            <w:szCs w:val="24"/>
          </w:rPr>
          <w:fldChar w:fldCharType="begin"/>
        </w:r>
        <w:r w:rsidR="00B67731">
          <w:rPr>
            <w:rFonts w:cs="Times New Roman"/>
            <w:noProof/>
            <w:webHidden/>
            <w:szCs w:val="24"/>
          </w:rPr>
          <w:instrText xml:space="preserve"> PAGEREF _Toc74622130 \h </w:instrText>
        </w:r>
        <w:r w:rsidR="00B67731">
          <w:rPr>
            <w:rFonts w:cs="Times New Roman"/>
            <w:noProof/>
            <w:webHidden/>
            <w:szCs w:val="24"/>
          </w:rPr>
        </w:r>
        <w:r w:rsidR="00B67731">
          <w:rPr>
            <w:rFonts w:cs="Times New Roman"/>
            <w:noProof/>
            <w:webHidden/>
            <w:szCs w:val="24"/>
          </w:rPr>
          <w:fldChar w:fldCharType="separate"/>
        </w:r>
        <w:r w:rsidR="00B67731">
          <w:rPr>
            <w:rFonts w:cs="Times New Roman"/>
            <w:noProof/>
            <w:webHidden/>
            <w:szCs w:val="24"/>
          </w:rPr>
          <w:t>28</w:t>
        </w:r>
        <w:r w:rsidR="00B67731">
          <w:rPr>
            <w:rFonts w:cs="Times New Roman"/>
            <w:noProof/>
            <w:webHidden/>
            <w:szCs w:val="24"/>
          </w:rPr>
          <w:fldChar w:fldCharType="end"/>
        </w:r>
      </w:hyperlink>
    </w:p>
    <w:p w14:paraId="72F15168" w14:textId="77777777" w:rsidR="00064C4B" w:rsidRDefault="00B67731">
      <w:pPr>
        <w:spacing w:line="360" w:lineRule="auto"/>
        <w:rPr>
          <w:rFonts w:cs="Times New Roman"/>
          <w:szCs w:val="24"/>
        </w:rPr>
      </w:pPr>
      <w:r>
        <w:rPr>
          <w:rFonts w:cs="Times New Roman"/>
          <w:b/>
          <w:bCs/>
          <w:noProof/>
          <w:szCs w:val="24"/>
        </w:rPr>
        <w:fldChar w:fldCharType="end"/>
      </w:r>
    </w:p>
    <w:p w14:paraId="2ECCF559" w14:textId="77777777" w:rsidR="00064C4B" w:rsidRDefault="00B67731">
      <w:pPr>
        <w:pStyle w:val="Heading1"/>
        <w:spacing w:line="360" w:lineRule="auto"/>
        <w:rPr>
          <w:rFonts w:ascii="Times New Roman" w:hAnsi="Times New Roman" w:cs="Times New Roman"/>
          <w:color w:val="auto"/>
          <w:sz w:val="24"/>
          <w:szCs w:val="24"/>
        </w:rPr>
      </w:pPr>
      <w:bookmarkStart w:id="18" w:name="_Toc74132973"/>
      <w:bookmarkStart w:id="19" w:name="_Toc74619270"/>
      <w:bookmarkStart w:id="20" w:name="_Toc74622091"/>
      <w:r>
        <w:rPr>
          <w:rFonts w:ascii="Times New Roman" w:hAnsi="Times New Roman" w:cs="Times New Roman"/>
          <w:color w:val="auto"/>
          <w:sz w:val="24"/>
          <w:szCs w:val="24"/>
        </w:rPr>
        <w:lastRenderedPageBreak/>
        <w:t>List of tables</w:t>
      </w:r>
      <w:bookmarkEnd w:id="18"/>
      <w:bookmarkEnd w:id="19"/>
      <w:bookmarkEnd w:id="20"/>
    </w:p>
    <w:p w14:paraId="07ED26D6" w14:textId="77777777" w:rsidR="00064C4B" w:rsidRDefault="00064C4B">
      <w:pPr>
        <w:spacing w:line="360" w:lineRule="auto"/>
        <w:rPr>
          <w:rFonts w:cs="Times New Roman"/>
          <w:szCs w:val="24"/>
        </w:rPr>
      </w:pPr>
    </w:p>
    <w:p w14:paraId="2FF78881" w14:textId="77777777" w:rsidR="00064C4B" w:rsidRDefault="00B67731">
      <w:pPr>
        <w:spacing w:line="360" w:lineRule="auto"/>
        <w:jc w:val="left"/>
        <w:rPr>
          <w:rFonts w:cs="Times New Roman"/>
          <w:bCs/>
          <w:szCs w:val="24"/>
        </w:rPr>
      </w:pPr>
      <w:r>
        <w:rPr>
          <w:rFonts w:cs="Times New Roman"/>
          <w:bCs/>
          <w:szCs w:val="24"/>
        </w:rPr>
        <w:t>Table 4.1:  Concentrations of trace elements in Maize, Millet and Sorghum………….……..16</w:t>
      </w:r>
    </w:p>
    <w:p w14:paraId="463C8F82" w14:textId="77777777" w:rsidR="00064C4B" w:rsidRDefault="00B67731">
      <w:pPr>
        <w:pStyle w:val="Style1"/>
        <w:spacing w:line="360" w:lineRule="auto"/>
        <w:jc w:val="left"/>
        <w:rPr>
          <w:rFonts w:cs="Times New Roman"/>
          <w:bCs/>
          <w:szCs w:val="24"/>
        </w:rPr>
      </w:pPr>
      <w:r>
        <w:rPr>
          <w:rFonts w:cs="Times New Roman"/>
          <w:bCs/>
          <w:szCs w:val="24"/>
        </w:rPr>
        <w:t>Table 4.2:  Zn in the prepared standards and the samples maize, millet and sorghum……….27</w:t>
      </w:r>
    </w:p>
    <w:p w14:paraId="1C5A557B" w14:textId="77777777" w:rsidR="00064C4B" w:rsidRDefault="00B67731">
      <w:pPr>
        <w:tabs>
          <w:tab w:val="left" w:pos="2400"/>
        </w:tabs>
        <w:spacing w:line="360" w:lineRule="auto"/>
        <w:jc w:val="left"/>
        <w:rPr>
          <w:rFonts w:cs="Times New Roman"/>
          <w:bCs/>
          <w:szCs w:val="24"/>
        </w:rPr>
      </w:pPr>
      <w:r>
        <w:rPr>
          <w:rFonts w:cs="Times New Roman"/>
          <w:bCs/>
          <w:szCs w:val="24"/>
        </w:rPr>
        <w:t>Table 4.3:  Fe concentration in maize, millet and sorghum…………………………….…….28</w:t>
      </w:r>
    </w:p>
    <w:p w14:paraId="508E0EB3" w14:textId="77777777" w:rsidR="00064C4B" w:rsidRDefault="00B67731">
      <w:pPr>
        <w:spacing w:line="360" w:lineRule="auto"/>
        <w:jc w:val="left"/>
        <w:rPr>
          <w:rFonts w:cs="Times New Roman"/>
          <w:bCs/>
          <w:szCs w:val="24"/>
        </w:rPr>
      </w:pPr>
      <w:r>
        <w:rPr>
          <w:rFonts w:cs="Times New Roman"/>
          <w:bCs/>
          <w:szCs w:val="24"/>
        </w:rPr>
        <w:t>Table 4.4:  Mg concentration in maize, millet and sorghum……………………….…...…….29</w:t>
      </w:r>
    </w:p>
    <w:p w14:paraId="74D6B9A6" w14:textId="77777777" w:rsidR="00064C4B" w:rsidRDefault="00B67731">
      <w:pPr>
        <w:spacing w:line="360" w:lineRule="auto"/>
        <w:jc w:val="left"/>
        <w:rPr>
          <w:rFonts w:cs="Times New Roman"/>
          <w:bCs/>
          <w:szCs w:val="24"/>
        </w:rPr>
      </w:pPr>
      <w:r>
        <w:rPr>
          <w:rFonts w:cs="Times New Roman"/>
          <w:bCs/>
          <w:szCs w:val="24"/>
        </w:rPr>
        <w:t>Table 4.5:  Ni concentration in maize, millet and sorghum……………………….…...……..30</w:t>
      </w:r>
    </w:p>
    <w:p w14:paraId="6C9D003A" w14:textId="77777777" w:rsidR="00064C4B" w:rsidRDefault="00B67731">
      <w:pPr>
        <w:tabs>
          <w:tab w:val="left" w:pos="2400"/>
        </w:tabs>
        <w:spacing w:line="360" w:lineRule="auto"/>
        <w:jc w:val="left"/>
        <w:rPr>
          <w:rFonts w:cs="Times New Roman"/>
          <w:bCs/>
          <w:szCs w:val="24"/>
        </w:rPr>
      </w:pPr>
      <w:r>
        <w:rPr>
          <w:rFonts w:cs="Times New Roman"/>
          <w:bCs/>
          <w:szCs w:val="24"/>
        </w:rPr>
        <w:t>Table 4.6:  Cu concentration in maize, millet and sorghum………………...………..………31</w:t>
      </w:r>
    </w:p>
    <w:p w14:paraId="5E1E92B3" w14:textId="77777777" w:rsidR="00064C4B" w:rsidRDefault="00B67731">
      <w:pPr>
        <w:tabs>
          <w:tab w:val="left" w:pos="2400"/>
        </w:tabs>
        <w:spacing w:line="360" w:lineRule="auto"/>
        <w:jc w:val="left"/>
        <w:rPr>
          <w:rFonts w:cs="Times New Roman"/>
          <w:bCs/>
          <w:szCs w:val="24"/>
        </w:rPr>
      </w:pPr>
      <w:r>
        <w:rPr>
          <w:rFonts w:cs="Times New Roman"/>
          <w:bCs/>
          <w:szCs w:val="24"/>
        </w:rPr>
        <w:t>Table 4.7:  Mn concentration in maize, millet and sorghum………………………..…..……32</w:t>
      </w:r>
    </w:p>
    <w:p w14:paraId="55EED0F1" w14:textId="77777777" w:rsidR="00064C4B" w:rsidRDefault="00064C4B">
      <w:pPr>
        <w:tabs>
          <w:tab w:val="left" w:pos="2400"/>
        </w:tabs>
        <w:spacing w:line="360" w:lineRule="auto"/>
        <w:rPr>
          <w:rFonts w:cs="Times New Roman"/>
          <w:b/>
          <w:bCs/>
          <w:szCs w:val="24"/>
        </w:rPr>
      </w:pPr>
    </w:p>
    <w:p w14:paraId="45D28751" w14:textId="77777777" w:rsidR="00064C4B" w:rsidRDefault="00064C4B">
      <w:pPr>
        <w:spacing w:line="360" w:lineRule="auto"/>
        <w:rPr>
          <w:rFonts w:cs="Times New Roman"/>
          <w:szCs w:val="24"/>
        </w:rPr>
      </w:pPr>
    </w:p>
    <w:p w14:paraId="389DF921" w14:textId="77777777" w:rsidR="00064C4B" w:rsidRDefault="00064C4B">
      <w:pPr>
        <w:spacing w:line="360" w:lineRule="auto"/>
        <w:rPr>
          <w:rFonts w:cs="Times New Roman"/>
          <w:szCs w:val="24"/>
        </w:rPr>
      </w:pPr>
    </w:p>
    <w:p w14:paraId="1F6B4480" w14:textId="77777777" w:rsidR="00064C4B" w:rsidRDefault="00064C4B">
      <w:pPr>
        <w:spacing w:line="360" w:lineRule="auto"/>
        <w:rPr>
          <w:rFonts w:cs="Times New Roman"/>
          <w:szCs w:val="24"/>
        </w:rPr>
      </w:pPr>
    </w:p>
    <w:p w14:paraId="712FB059" w14:textId="77777777" w:rsidR="00064C4B" w:rsidRDefault="00064C4B">
      <w:pPr>
        <w:spacing w:line="360" w:lineRule="auto"/>
        <w:rPr>
          <w:rFonts w:cs="Times New Roman"/>
          <w:szCs w:val="24"/>
        </w:rPr>
      </w:pPr>
    </w:p>
    <w:p w14:paraId="4D8D3BF8" w14:textId="77777777" w:rsidR="00064C4B" w:rsidRDefault="00064C4B">
      <w:pPr>
        <w:spacing w:line="360" w:lineRule="auto"/>
        <w:rPr>
          <w:rFonts w:cs="Times New Roman"/>
          <w:szCs w:val="24"/>
        </w:rPr>
      </w:pPr>
    </w:p>
    <w:p w14:paraId="3E4279D4" w14:textId="77777777" w:rsidR="00064C4B" w:rsidRDefault="00064C4B">
      <w:pPr>
        <w:spacing w:line="360" w:lineRule="auto"/>
        <w:rPr>
          <w:rFonts w:cs="Times New Roman"/>
          <w:szCs w:val="24"/>
        </w:rPr>
      </w:pPr>
    </w:p>
    <w:p w14:paraId="1748809A" w14:textId="77777777" w:rsidR="00064C4B" w:rsidRDefault="00064C4B">
      <w:pPr>
        <w:spacing w:line="360" w:lineRule="auto"/>
        <w:rPr>
          <w:rFonts w:cs="Times New Roman"/>
          <w:szCs w:val="24"/>
        </w:rPr>
      </w:pPr>
    </w:p>
    <w:p w14:paraId="537A4B77" w14:textId="77777777" w:rsidR="00064C4B" w:rsidRDefault="00064C4B">
      <w:pPr>
        <w:spacing w:line="360" w:lineRule="auto"/>
        <w:rPr>
          <w:rFonts w:cs="Times New Roman"/>
          <w:szCs w:val="24"/>
        </w:rPr>
      </w:pPr>
    </w:p>
    <w:p w14:paraId="15AE04ED" w14:textId="77777777" w:rsidR="00064C4B" w:rsidRDefault="00064C4B">
      <w:pPr>
        <w:spacing w:line="360" w:lineRule="auto"/>
        <w:rPr>
          <w:rFonts w:cs="Times New Roman"/>
          <w:szCs w:val="24"/>
        </w:rPr>
      </w:pPr>
    </w:p>
    <w:p w14:paraId="4FFFB2C4" w14:textId="77777777" w:rsidR="00064C4B" w:rsidRDefault="00064C4B">
      <w:pPr>
        <w:spacing w:line="360" w:lineRule="auto"/>
        <w:rPr>
          <w:rFonts w:cs="Times New Roman"/>
          <w:szCs w:val="24"/>
        </w:rPr>
      </w:pPr>
    </w:p>
    <w:p w14:paraId="1F79EBA9" w14:textId="77777777" w:rsidR="00064C4B" w:rsidRDefault="00064C4B">
      <w:pPr>
        <w:spacing w:line="360" w:lineRule="auto"/>
        <w:rPr>
          <w:rFonts w:cs="Times New Roman"/>
          <w:szCs w:val="24"/>
        </w:rPr>
      </w:pPr>
    </w:p>
    <w:p w14:paraId="23527FCC" w14:textId="77777777" w:rsidR="00064C4B" w:rsidRDefault="00064C4B">
      <w:pPr>
        <w:spacing w:line="360" w:lineRule="auto"/>
        <w:rPr>
          <w:rFonts w:cs="Times New Roman"/>
          <w:szCs w:val="24"/>
        </w:rPr>
      </w:pPr>
    </w:p>
    <w:p w14:paraId="2EFD80F0" w14:textId="77777777" w:rsidR="00064C4B" w:rsidRDefault="00064C4B">
      <w:pPr>
        <w:spacing w:line="360" w:lineRule="auto"/>
        <w:rPr>
          <w:rFonts w:cs="Times New Roman"/>
          <w:szCs w:val="24"/>
        </w:rPr>
      </w:pPr>
    </w:p>
    <w:p w14:paraId="4E484A22" w14:textId="77777777" w:rsidR="00064C4B" w:rsidRDefault="00064C4B">
      <w:pPr>
        <w:spacing w:line="360" w:lineRule="auto"/>
        <w:rPr>
          <w:rFonts w:cs="Times New Roman"/>
          <w:szCs w:val="24"/>
        </w:rPr>
      </w:pPr>
    </w:p>
    <w:p w14:paraId="4650D71D" w14:textId="77777777" w:rsidR="00064C4B" w:rsidRDefault="00064C4B">
      <w:pPr>
        <w:spacing w:line="360" w:lineRule="auto"/>
        <w:rPr>
          <w:rFonts w:cs="Times New Roman"/>
          <w:szCs w:val="24"/>
        </w:rPr>
      </w:pPr>
    </w:p>
    <w:p w14:paraId="2659486E" w14:textId="77777777" w:rsidR="00064C4B" w:rsidRDefault="00064C4B">
      <w:pPr>
        <w:spacing w:line="360" w:lineRule="auto"/>
        <w:rPr>
          <w:rFonts w:cs="Times New Roman"/>
          <w:szCs w:val="24"/>
        </w:rPr>
      </w:pPr>
    </w:p>
    <w:p w14:paraId="4A3C7615" w14:textId="77777777" w:rsidR="00064C4B" w:rsidRDefault="00064C4B">
      <w:pPr>
        <w:spacing w:line="360" w:lineRule="auto"/>
        <w:rPr>
          <w:rFonts w:cs="Times New Roman"/>
          <w:szCs w:val="24"/>
        </w:rPr>
      </w:pPr>
    </w:p>
    <w:p w14:paraId="0C8AE078" w14:textId="77777777" w:rsidR="00064C4B" w:rsidRDefault="00064C4B">
      <w:pPr>
        <w:spacing w:line="360" w:lineRule="auto"/>
        <w:rPr>
          <w:rFonts w:cs="Times New Roman"/>
          <w:szCs w:val="24"/>
        </w:rPr>
      </w:pPr>
    </w:p>
    <w:p w14:paraId="46D21118" w14:textId="77777777" w:rsidR="00064C4B" w:rsidRDefault="00064C4B">
      <w:pPr>
        <w:spacing w:line="360" w:lineRule="auto"/>
        <w:rPr>
          <w:rFonts w:cs="Times New Roman"/>
          <w:szCs w:val="24"/>
        </w:rPr>
      </w:pPr>
    </w:p>
    <w:p w14:paraId="03E693B9" w14:textId="77777777" w:rsidR="00064C4B" w:rsidRDefault="00064C4B">
      <w:pPr>
        <w:spacing w:line="360" w:lineRule="auto"/>
        <w:rPr>
          <w:rFonts w:cs="Times New Roman"/>
          <w:szCs w:val="24"/>
        </w:rPr>
      </w:pPr>
    </w:p>
    <w:p w14:paraId="3FBDD70E" w14:textId="77777777" w:rsidR="00064C4B" w:rsidRDefault="00B67731">
      <w:pPr>
        <w:pStyle w:val="Heading1"/>
        <w:spacing w:line="360" w:lineRule="auto"/>
        <w:rPr>
          <w:rFonts w:ascii="Times New Roman" w:hAnsi="Times New Roman" w:cs="Times New Roman"/>
          <w:color w:val="auto"/>
          <w:sz w:val="24"/>
          <w:szCs w:val="24"/>
        </w:rPr>
      </w:pPr>
      <w:bookmarkStart w:id="21" w:name="_Toc74619271"/>
      <w:bookmarkStart w:id="22" w:name="_Toc74622092"/>
      <w:r>
        <w:rPr>
          <w:rFonts w:ascii="Times New Roman" w:hAnsi="Times New Roman" w:cs="Times New Roman"/>
          <w:color w:val="auto"/>
          <w:sz w:val="24"/>
          <w:szCs w:val="24"/>
        </w:rPr>
        <w:lastRenderedPageBreak/>
        <w:t>List of figures</w:t>
      </w:r>
      <w:bookmarkEnd w:id="21"/>
      <w:bookmarkEnd w:id="22"/>
    </w:p>
    <w:p w14:paraId="70F00C6C" w14:textId="77777777" w:rsidR="00064C4B" w:rsidRDefault="00064C4B">
      <w:pPr>
        <w:spacing w:line="360" w:lineRule="auto"/>
        <w:rPr>
          <w:rFonts w:cs="Times New Roman"/>
          <w:szCs w:val="24"/>
        </w:rPr>
      </w:pPr>
    </w:p>
    <w:p w14:paraId="4419915B" w14:textId="77777777" w:rsidR="00064C4B" w:rsidRDefault="00B67731">
      <w:pPr>
        <w:spacing w:line="360" w:lineRule="auto"/>
        <w:rPr>
          <w:rFonts w:cs="Times New Roman"/>
          <w:szCs w:val="24"/>
        </w:rPr>
      </w:pPr>
      <w:r>
        <w:rPr>
          <w:rFonts w:cs="Times New Roman"/>
          <w:szCs w:val="24"/>
        </w:rPr>
        <w:t>Figure 3.1, samples digesting in 65% HNO3…………………….……………13</w:t>
      </w:r>
    </w:p>
    <w:p w14:paraId="23EA2F4B" w14:textId="77777777" w:rsidR="00064C4B" w:rsidRDefault="00B67731">
      <w:pPr>
        <w:spacing w:line="360" w:lineRule="auto"/>
        <w:rPr>
          <w:rFonts w:cs="Times New Roman"/>
          <w:szCs w:val="24"/>
        </w:rPr>
      </w:pPr>
      <w:r>
        <w:rPr>
          <w:rFonts w:cs="Times New Roman"/>
          <w:szCs w:val="24"/>
        </w:rPr>
        <w:t>Figure 3.2: Samples ready for analysis…………………………………….…..14</w:t>
      </w:r>
    </w:p>
    <w:p w14:paraId="6A2524EA" w14:textId="77777777" w:rsidR="00064C4B" w:rsidRDefault="00B67731">
      <w:pPr>
        <w:spacing w:line="360" w:lineRule="auto"/>
        <w:rPr>
          <w:rFonts w:cs="Times New Roman"/>
          <w:szCs w:val="24"/>
        </w:rPr>
      </w:pPr>
      <w:r>
        <w:rPr>
          <w:rFonts w:cs="Times New Roman"/>
          <w:szCs w:val="24"/>
        </w:rPr>
        <w:t>Figure 4.1: Zinc concentration in maize, millet and sorghum………………....18</w:t>
      </w:r>
    </w:p>
    <w:p w14:paraId="2E060897" w14:textId="77777777" w:rsidR="00064C4B" w:rsidRDefault="00B67731">
      <w:pPr>
        <w:spacing w:line="360" w:lineRule="auto"/>
        <w:rPr>
          <w:rFonts w:cs="Times New Roman"/>
          <w:szCs w:val="24"/>
        </w:rPr>
      </w:pPr>
      <w:r>
        <w:rPr>
          <w:rFonts w:cs="Times New Roman"/>
          <w:szCs w:val="24"/>
        </w:rPr>
        <w:t>Figure 4.2: Fe concentration in maize, millet and sorghum……………………19</w:t>
      </w:r>
    </w:p>
    <w:p w14:paraId="38844BB1" w14:textId="77777777" w:rsidR="00064C4B" w:rsidRDefault="00B67731">
      <w:pPr>
        <w:spacing w:line="360" w:lineRule="auto"/>
        <w:rPr>
          <w:rFonts w:cs="Times New Roman"/>
          <w:szCs w:val="24"/>
        </w:rPr>
      </w:pPr>
      <w:r>
        <w:rPr>
          <w:rFonts w:cs="Times New Roman"/>
          <w:szCs w:val="24"/>
        </w:rPr>
        <w:t>Figure 4.3: Mg concentration in maize, millet and sorghum…………………..20</w:t>
      </w:r>
    </w:p>
    <w:p w14:paraId="4658A00A" w14:textId="77777777" w:rsidR="00064C4B" w:rsidRDefault="00B67731">
      <w:pPr>
        <w:tabs>
          <w:tab w:val="left" w:pos="2400"/>
        </w:tabs>
        <w:spacing w:line="360" w:lineRule="auto"/>
        <w:rPr>
          <w:rFonts w:cs="Times New Roman"/>
          <w:szCs w:val="24"/>
        </w:rPr>
      </w:pPr>
      <w:r>
        <w:rPr>
          <w:rFonts w:cs="Times New Roman"/>
          <w:szCs w:val="24"/>
        </w:rPr>
        <w:t>Figure 4.1: Ni concentration in maize, millet and sorghum……………………21</w:t>
      </w:r>
    </w:p>
    <w:p w14:paraId="51007833" w14:textId="77777777" w:rsidR="00064C4B" w:rsidRDefault="00B67731">
      <w:pPr>
        <w:tabs>
          <w:tab w:val="left" w:pos="2400"/>
        </w:tabs>
        <w:spacing w:line="360" w:lineRule="auto"/>
        <w:rPr>
          <w:rFonts w:cs="Times New Roman"/>
          <w:szCs w:val="24"/>
        </w:rPr>
      </w:pPr>
      <w:r>
        <w:rPr>
          <w:rFonts w:cs="Times New Roman"/>
          <w:szCs w:val="24"/>
        </w:rPr>
        <w:t>Figure 4.5: Cu concentration in maize, millet and sorghum……………………22</w:t>
      </w:r>
    </w:p>
    <w:p w14:paraId="1A100AD4" w14:textId="77777777" w:rsidR="00064C4B" w:rsidRDefault="00B67731">
      <w:pPr>
        <w:tabs>
          <w:tab w:val="left" w:pos="2400"/>
        </w:tabs>
        <w:spacing w:line="360" w:lineRule="auto"/>
        <w:rPr>
          <w:rFonts w:cs="Times New Roman"/>
          <w:szCs w:val="24"/>
        </w:rPr>
      </w:pPr>
      <w:r>
        <w:rPr>
          <w:rFonts w:cs="Times New Roman"/>
          <w:szCs w:val="24"/>
        </w:rPr>
        <w:t>Figure 4.6: Mn concentration in maize, millet and sorghum…………………...23</w:t>
      </w:r>
    </w:p>
    <w:p w14:paraId="747C39BC" w14:textId="77777777" w:rsidR="00064C4B" w:rsidRDefault="00064C4B">
      <w:pPr>
        <w:tabs>
          <w:tab w:val="left" w:pos="2400"/>
        </w:tabs>
        <w:spacing w:line="360" w:lineRule="auto"/>
        <w:rPr>
          <w:rFonts w:cs="Times New Roman"/>
          <w:szCs w:val="24"/>
        </w:rPr>
      </w:pPr>
    </w:p>
    <w:p w14:paraId="5CBFCF84" w14:textId="77777777" w:rsidR="00064C4B" w:rsidRDefault="00064C4B">
      <w:pPr>
        <w:tabs>
          <w:tab w:val="left" w:pos="2400"/>
        </w:tabs>
        <w:spacing w:line="360" w:lineRule="auto"/>
        <w:rPr>
          <w:rFonts w:cs="Times New Roman"/>
          <w:szCs w:val="24"/>
        </w:rPr>
      </w:pPr>
    </w:p>
    <w:p w14:paraId="4588DC49" w14:textId="77777777" w:rsidR="00064C4B" w:rsidRDefault="00064C4B">
      <w:pPr>
        <w:spacing w:line="360" w:lineRule="auto"/>
        <w:rPr>
          <w:rFonts w:cs="Times New Roman"/>
          <w:szCs w:val="24"/>
        </w:rPr>
      </w:pPr>
    </w:p>
    <w:p w14:paraId="2E77B47D" w14:textId="77777777" w:rsidR="00064C4B" w:rsidRDefault="00064C4B">
      <w:pPr>
        <w:spacing w:line="360" w:lineRule="auto"/>
        <w:rPr>
          <w:rFonts w:cs="Times New Roman"/>
          <w:szCs w:val="24"/>
        </w:rPr>
      </w:pPr>
    </w:p>
    <w:p w14:paraId="4153DC54" w14:textId="77777777" w:rsidR="00064C4B" w:rsidRDefault="00064C4B">
      <w:pPr>
        <w:spacing w:line="360" w:lineRule="auto"/>
        <w:rPr>
          <w:rFonts w:cs="Times New Roman"/>
          <w:szCs w:val="24"/>
        </w:rPr>
      </w:pPr>
    </w:p>
    <w:p w14:paraId="49384FD7" w14:textId="77777777" w:rsidR="00064C4B" w:rsidRDefault="00064C4B">
      <w:pPr>
        <w:spacing w:line="360" w:lineRule="auto"/>
        <w:rPr>
          <w:rFonts w:cs="Times New Roman"/>
          <w:szCs w:val="24"/>
        </w:rPr>
      </w:pPr>
    </w:p>
    <w:p w14:paraId="105BD655" w14:textId="77777777" w:rsidR="00064C4B" w:rsidRDefault="00064C4B">
      <w:pPr>
        <w:spacing w:line="360" w:lineRule="auto"/>
        <w:rPr>
          <w:rFonts w:cs="Times New Roman"/>
          <w:szCs w:val="24"/>
        </w:rPr>
      </w:pPr>
    </w:p>
    <w:p w14:paraId="2E3A2B95" w14:textId="77777777" w:rsidR="00064C4B" w:rsidRDefault="00064C4B">
      <w:pPr>
        <w:spacing w:line="360" w:lineRule="auto"/>
        <w:rPr>
          <w:rFonts w:cs="Times New Roman"/>
          <w:szCs w:val="24"/>
        </w:rPr>
      </w:pPr>
    </w:p>
    <w:p w14:paraId="08A6CF85" w14:textId="77777777" w:rsidR="00064C4B" w:rsidRDefault="00064C4B">
      <w:pPr>
        <w:spacing w:line="360" w:lineRule="auto"/>
        <w:rPr>
          <w:rFonts w:cs="Times New Roman"/>
          <w:szCs w:val="24"/>
        </w:rPr>
      </w:pPr>
    </w:p>
    <w:p w14:paraId="0273D35F" w14:textId="77777777" w:rsidR="00064C4B" w:rsidRDefault="00064C4B">
      <w:pPr>
        <w:spacing w:line="360" w:lineRule="auto"/>
        <w:rPr>
          <w:rFonts w:cs="Times New Roman"/>
          <w:szCs w:val="24"/>
        </w:rPr>
      </w:pPr>
    </w:p>
    <w:p w14:paraId="3080A3E0" w14:textId="77777777" w:rsidR="00064C4B" w:rsidRDefault="00064C4B">
      <w:pPr>
        <w:spacing w:line="360" w:lineRule="auto"/>
        <w:rPr>
          <w:rFonts w:cs="Times New Roman"/>
          <w:szCs w:val="24"/>
        </w:rPr>
      </w:pPr>
    </w:p>
    <w:p w14:paraId="521BA357" w14:textId="77777777" w:rsidR="00064C4B" w:rsidRDefault="00064C4B">
      <w:pPr>
        <w:spacing w:line="360" w:lineRule="auto"/>
        <w:rPr>
          <w:rFonts w:cs="Times New Roman"/>
          <w:szCs w:val="24"/>
        </w:rPr>
      </w:pPr>
    </w:p>
    <w:p w14:paraId="09561EB8" w14:textId="77777777" w:rsidR="00064C4B" w:rsidRDefault="00064C4B">
      <w:pPr>
        <w:spacing w:line="360" w:lineRule="auto"/>
        <w:rPr>
          <w:rFonts w:cs="Times New Roman"/>
          <w:szCs w:val="24"/>
        </w:rPr>
      </w:pPr>
    </w:p>
    <w:p w14:paraId="47E531B7" w14:textId="77777777" w:rsidR="00064C4B" w:rsidRDefault="00064C4B">
      <w:pPr>
        <w:spacing w:line="360" w:lineRule="auto"/>
        <w:rPr>
          <w:rFonts w:cs="Times New Roman"/>
          <w:szCs w:val="24"/>
        </w:rPr>
      </w:pPr>
    </w:p>
    <w:p w14:paraId="3EB10E26" w14:textId="77777777" w:rsidR="00064C4B" w:rsidRDefault="00064C4B">
      <w:pPr>
        <w:spacing w:line="360" w:lineRule="auto"/>
        <w:rPr>
          <w:rFonts w:cs="Times New Roman"/>
          <w:szCs w:val="24"/>
        </w:rPr>
      </w:pPr>
    </w:p>
    <w:p w14:paraId="2978AB63" w14:textId="77777777" w:rsidR="00064C4B" w:rsidRDefault="00064C4B">
      <w:pPr>
        <w:spacing w:line="360" w:lineRule="auto"/>
        <w:rPr>
          <w:rFonts w:cs="Times New Roman"/>
          <w:szCs w:val="24"/>
        </w:rPr>
      </w:pPr>
    </w:p>
    <w:p w14:paraId="1553B7CE" w14:textId="77777777" w:rsidR="00064C4B" w:rsidRDefault="00064C4B">
      <w:pPr>
        <w:spacing w:line="360" w:lineRule="auto"/>
        <w:rPr>
          <w:rFonts w:cs="Times New Roman"/>
          <w:szCs w:val="24"/>
        </w:rPr>
      </w:pPr>
    </w:p>
    <w:p w14:paraId="47BF0E36" w14:textId="77777777" w:rsidR="00064C4B" w:rsidRDefault="00064C4B">
      <w:pPr>
        <w:spacing w:line="360" w:lineRule="auto"/>
        <w:rPr>
          <w:rFonts w:cs="Times New Roman"/>
          <w:szCs w:val="24"/>
        </w:rPr>
      </w:pPr>
    </w:p>
    <w:p w14:paraId="07910630" w14:textId="77777777" w:rsidR="00064C4B" w:rsidRDefault="00064C4B">
      <w:pPr>
        <w:spacing w:line="360" w:lineRule="auto"/>
        <w:rPr>
          <w:rFonts w:cs="Times New Roman"/>
          <w:szCs w:val="24"/>
        </w:rPr>
      </w:pPr>
    </w:p>
    <w:p w14:paraId="61A7075F" w14:textId="77777777" w:rsidR="00064C4B" w:rsidRDefault="00064C4B">
      <w:pPr>
        <w:spacing w:line="360" w:lineRule="auto"/>
        <w:rPr>
          <w:rFonts w:cs="Times New Roman"/>
          <w:szCs w:val="24"/>
        </w:rPr>
      </w:pPr>
    </w:p>
    <w:p w14:paraId="5FD2C098" w14:textId="77777777" w:rsidR="00064C4B" w:rsidRDefault="00064C4B">
      <w:pPr>
        <w:spacing w:line="360" w:lineRule="auto"/>
        <w:rPr>
          <w:rFonts w:cs="Times New Roman"/>
          <w:szCs w:val="24"/>
        </w:rPr>
      </w:pPr>
    </w:p>
    <w:p w14:paraId="33337570" w14:textId="77777777" w:rsidR="00064C4B" w:rsidRDefault="00064C4B">
      <w:pPr>
        <w:spacing w:line="360" w:lineRule="auto"/>
        <w:rPr>
          <w:rFonts w:cs="Times New Roman"/>
          <w:szCs w:val="24"/>
        </w:rPr>
        <w:sectPr w:rsidR="00064C4B">
          <w:footerReference w:type="default" r:id="rId12"/>
          <w:pgSz w:w="12240" w:h="15840"/>
          <w:pgMar w:top="1440" w:right="1440" w:bottom="1440" w:left="1440" w:header="720" w:footer="720" w:gutter="0"/>
          <w:pgNumType w:fmt="lowerRoman" w:start="1"/>
          <w:cols w:space="720"/>
          <w:docGrid w:linePitch="360"/>
        </w:sectPr>
      </w:pPr>
    </w:p>
    <w:p w14:paraId="582D2AF1" w14:textId="77777777" w:rsidR="00064C4B" w:rsidRDefault="00B67731">
      <w:pPr>
        <w:pStyle w:val="Heading1"/>
        <w:spacing w:line="360" w:lineRule="auto"/>
        <w:jc w:val="center"/>
        <w:rPr>
          <w:rFonts w:ascii="Times New Roman" w:hAnsi="Times New Roman" w:cs="Times New Roman"/>
          <w:color w:val="auto"/>
          <w:sz w:val="24"/>
          <w:szCs w:val="24"/>
        </w:rPr>
      </w:pPr>
      <w:bookmarkStart w:id="23" w:name="_Toc74619272"/>
      <w:bookmarkStart w:id="24" w:name="_Toc74622093"/>
      <w:r>
        <w:rPr>
          <w:rFonts w:ascii="Times New Roman" w:hAnsi="Times New Roman" w:cs="Times New Roman"/>
          <w:color w:val="auto"/>
          <w:sz w:val="24"/>
          <w:szCs w:val="24"/>
        </w:rPr>
        <w:lastRenderedPageBreak/>
        <w:t>CHAPTER ONE</w:t>
      </w:r>
      <w:bookmarkStart w:id="25" w:name="_Toc74619273"/>
      <w:bookmarkStart w:id="26" w:name="_Toc74622094"/>
      <w:bookmarkEnd w:id="23"/>
      <w:bookmarkEnd w:id="24"/>
    </w:p>
    <w:p w14:paraId="57D556E9" w14:textId="77777777" w:rsidR="00064C4B" w:rsidRDefault="00B67731">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INTRODUCTION</w:t>
      </w:r>
      <w:bookmarkEnd w:id="25"/>
      <w:bookmarkEnd w:id="26"/>
    </w:p>
    <w:p w14:paraId="2E74100C" w14:textId="77777777" w:rsidR="00064C4B" w:rsidRDefault="00064C4B">
      <w:pPr>
        <w:spacing w:line="360" w:lineRule="auto"/>
        <w:rPr>
          <w:rFonts w:cs="Times New Roman"/>
          <w:szCs w:val="24"/>
        </w:rPr>
      </w:pPr>
    </w:p>
    <w:p w14:paraId="35986950" w14:textId="77777777" w:rsidR="00064C4B" w:rsidRDefault="00064C4B">
      <w:pPr>
        <w:spacing w:line="360" w:lineRule="auto"/>
        <w:rPr>
          <w:rFonts w:cs="Times New Roman"/>
          <w:szCs w:val="24"/>
        </w:rPr>
      </w:pPr>
    </w:p>
    <w:p w14:paraId="330CEA72" w14:textId="77777777" w:rsidR="00064C4B" w:rsidRDefault="00B67731">
      <w:pPr>
        <w:pStyle w:val="Heading2"/>
        <w:spacing w:line="360" w:lineRule="auto"/>
        <w:rPr>
          <w:rFonts w:ascii="Times New Roman" w:hAnsi="Times New Roman" w:cs="Times New Roman"/>
          <w:b/>
          <w:bCs/>
          <w:color w:val="auto"/>
          <w:sz w:val="24"/>
          <w:szCs w:val="24"/>
        </w:rPr>
      </w:pPr>
      <w:bookmarkStart w:id="27" w:name="_Toc74619274"/>
      <w:bookmarkStart w:id="28" w:name="_Toc74622095"/>
      <w:r>
        <w:rPr>
          <w:rFonts w:ascii="Times New Roman" w:hAnsi="Times New Roman" w:cs="Times New Roman"/>
          <w:b/>
          <w:bCs/>
          <w:color w:val="auto"/>
          <w:sz w:val="24"/>
          <w:szCs w:val="24"/>
        </w:rPr>
        <w:t>1.1 BACKGROUND OF THE STUDY</w:t>
      </w:r>
      <w:bookmarkEnd w:id="27"/>
      <w:bookmarkEnd w:id="28"/>
    </w:p>
    <w:p w14:paraId="118ADCBA" w14:textId="77777777" w:rsidR="00064C4B" w:rsidRDefault="00064C4B">
      <w:pPr>
        <w:spacing w:line="360" w:lineRule="auto"/>
        <w:rPr>
          <w:rFonts w:cs="Times New Roman"/>
          <w:szCs w:val="24"/>
        </w:rPr>
      </w:pPr>
    </w:p>
    <w:p w14:paraId="17427FB9" w14:textId="77777777" w:rsidR="00064C4B" w:rsidRDefault="00B67731">
      <w:pPr>
        <w:spacing w:line="360" w:lineRule="auto"/>
        <w:rPr>
          <w:rFonts w:cs="Times New Roman"/>
          <w:szCs w:val="24"/>
        </w:rPr>
      </w:pPr>
      <w:r>
        <w:rPr>
          <w:rFonts w:cs="Times New Roman"/>
          <w:szCs w:val="24"/>
        </w:rPr>
        <w:t>Immune system is a collection of organs, tissues, cells and enzymes all collectively working together to protect the body against infections. The immune system in our body hence plays a very crucial role in preventing them against infection which may otherwise put us down and affect our day-to-day activities hence affecting our economy at large. Therefore, if there is a way of making sure that our body’s immunity is intact at all times or most of the times it can go along in preserving a good health and also make the world very rich in human resources. It can also have a positive impact in the human life span and have stronger men and women who will continuously contribute to the economy of their country and the world at large. This can be achieved effectively if many Scientists could invest in researching for natural ways of boosting immunity using the readily available resources and recommending them to our communities. In making a step to promote good health, the Ministry of Public Health and Sanitation (Legal Notice no. 62 of 15</w:t>
      </w:r>
      <w:r>
        <w:rPr>
          <w:rFonts w:cs="Times New Roman"/>
          <w:szCs w:val="24"/>
          <w:vertAlign w:val="superscript"/>
        </w:rPr>
        <w:t>th</w:t>
      </w:r>
      <w:r>
        <w:rPr>
          <w:rFonts w:cs="Times New Roman"/>
          <w:szCs w:val="24"/>
        </w:rPr>
        <w:t xml:space="preserve"> June 2012) has made it a must for grain millers to enrich the milled grains with Iron and Zinc which helps fight micronutrient deficiency (Khamila, 2020).</w:t>
      </w:r>
    </w:p>
    <w:p w14:paraId="6D2A9FDD" w14:textId="77777777" w:rsidR="00064C4B" w:rsidRDefault="00064C4B">
      <w:pPr>
        <w:spacing w:line="360" w:lineRule="auto"/>
        <w:rPr>
          <w:rFonts w:cs="Times New Roman"/>
          <w:szCs w:val="24"/>
        </w:rPr>
      </w:pPr>
    </w:p>
    <w:p w14:paraId="1743E251" w14:textId="77777777" w:rsidR="00064C4B" w:rsidRDefault="00B67731">
      <w:pPr>
        <w:spacing w:line="360" w:lineRule="auto"/>
        <w:rPr>
          <w:rFonts w:cs="Times New Roman"/>
          <w:szCs w:val="24"/>
        </w:rPr>
      </w:pPr>
      <w:r>
        <w:rPr>
          <w:rFonts w:cs="Times New Roman"/>
          <w:szCs w:val="24"/>
        </w:rPr>
        <w:t xml:space="preserve">Food grains have been under study for many years for their ability to nourish the immune system by providing it with essential trace elements which repairs and strengthens it day-by-day. Food grains are grown in almost all parts of the world and therefore, this study goes a long way in recommending them for consumption to boost the immunity in our bodies. Study of selected food grains show that there are numerous trace elements such as Iron, Cobalt, Chromium, Magnesium, Manganese, Zinc, Selenium, Calcium, Vanadium, Cadmium, Potassium, Nickel, Copper, Sodium, Aluminum and many other are known to play a unique role in boosting the immune system in a special way (Aslam &amp;Farhan, 2017) These trace elements have been studied over the years because the infections keep on emerging as the years go by and therefore, creating </w:t>
      </w:r>
      <w:r>
        <w:rPr>
          <w:rFonts w:cs="Times New Roman"/>
          <w:szCs w:val="24"/>
        </w:rPr>
        <w:lastRenderedPageBreak/>
        <w:t>the need for the Scientists to keep on the effort of studying the trace elements and how they work against certain infections. Selenium, (Se), for example have been found to be a good anti-oxidant and is very vital in protecting the body against cancer which over the years have given the world fear since it is known as death sentence disease and many are given minimal years, months, weeks or days to live because of cancer (American Cancer Society, 2014). The study of Se shows that it is able to minimize cancer incidence which comes as a big relief to the world at large as it can reduce the rate at which the number of cancer patients is growing. Selenium is not only known for its ability to fight against cancer but it also known for its miracle to slow the rate at which a person is aging and also to raise fertility in the bodies and many more benefits. Vanadium has also great benefits in the immune system as it has been found to play a very vital role in people with non-insulin-dependent diabetes mellitus (NIDDM) as it important in the promotion healthy glucose levels in the blood.</w:t>
      </w:r>
    </w:p>
    <w:p w14:paraId="224DE8D0" w14:textId="77777777" w:rsidR="00064C4B" w:rsidRDefault="00064C4B">
      <w:pPr>
        <w:spacing w:line="360" w:lineRule="auto"/>
        <w:rPr>
          <w:rFonts w:cs="Times New Roman"/>
          <w:szCs w:val="24"/>
        </w:rPr>
      </w:pPr>
    </w:p>
    <w:p w14:paraId="21E92D8F" w14:textId="77777777" w:rsidR="00064C4B" w:rsidRDefault="00B67731">
      <w:pPr>
        <w:spacing w:line="360" w:lineRule="auto"/>
        <w:rPr>
          <w:rFonts w:cs="Times New Roman"/>
          <w:szCs w:val="24"/>
        </w:rPr>
      </w:pPr>
      <w:r>
        <w:rPr>
          <w:rFonts w:cs="Times New Roman"/>
          <w:szCs w:val="24"/>
        </w:rPr>
        <w:t>Cobalt is of great importance in the immune as it initiates the both the adaptive and innate immune responses and it is also a component of several enzymes hence it is responsible for biological processes (Experimental dermatology 24.3, 2015). Chromium also comes as a big relief in the immune system as it essential in in glucose metabolism, it is needed by the insulin which controls blood sugars for its functionality, there must be Glucose Tolerate Factor (GTF) which contains Chromium (Al Durtsch, 1999).</w:t>
      </w:r>
    </w:p>
    <w:p w14:paraId="0985910F" w14:textId="77777777" w:rsidR="00064C4B" w:rsidRDefault="00064C4B">
      <w:pPr>
        <w:spacing w:line="360" w:lineRule="auto"/>
        <w:rPr>
          <w:rFonts w:cs="Times New Roman"/>
          <w:szCs w:val="24"/>
        </w:rPr>
      </w:pPr>
    </w:p>
    <w:p w14:paraId="641A9236" w14:textId="77777777" w:rsidR="00064C4B" w:rsidRDefault="00B67731">
      <w:pPr>
        <w:spacing w:line="360" w:lineRule="auto"/>
        <w:rPr>
          <w:rFonts w:cs="Times New Roman"/>
          <w:szCs w:val="24"/>
        </w:rPr>
      </w:pPr>
      <w:r>
        <w:rPr>
          <w:rFonts w:cs="Times New Roman"/>
          <w:szCs w:val="24"/>
        </w:rPr>
        <w:t xml:space="preserve">In as much as there are all these great achievements in this field of research, there is still a big gap in fully addressing the importance of using the available resources such as food grains in the provision of a healthy immune system. The gap is mainly created by lack of the right information in our African continent especially in our country Kenya. To date we are still relying on the study of the developed countries which have different resources of obtaining the food grains which greatly differ from what we locally grow which therefore, creates an environment where it seems impossible to boost our immunity healthy due to lack of knowledge of the supplements of what we read in the internet. The gap grows bigger because in the third world countries, people eating healthy is not a priority but we eat what we can afford whereby you may find one for instance eating boiled potatoes for a meal which is not bad since potatoes are rich in other things that contribute to good health but I think its high time our communities are given the right </w:t>
      </w:r>
      <w:r>
        <w:rPr>
          <w:rFonts w:cs="Times New Roman"/>
          <w:szCs w:val="24"/>
        </w:rPr>
        <w:lastRenderedPageBreak/>
        <w:t>information to eat healthy and have a balance diet. This will create a healthy country that will give birth to strong men and women who in turn will contribute to the economy of the country.</w:t>
      </w:r>
    </w:p>
    <w:p w14:paraId="6A68106F" w14:textId="77777777" w:rsidR="00064C4B" w:rsidRDefault="00064C4B">
      <w:pPr>
        <w:spacing w:line="360" w:lineRule="auto"/>
        <w:rPr>
          <w:rFonts w:cs="Times New Roman"/>
          <w:szCs w:val="24"/>
        </w:rPr>
      </w:pPr>
    </w:p>
    <w:p w14:paraId="354B64F7" w14:textId="77777777" w:rsidR="00064C4B" w:rsidRDefault="00B67731">
      <w:pPr>
        <w:spacing w:line="360" w:lineRule="auto"/>
        <w:rPr>
          <w:rFonts w:cs="Times New Roman"/>
          <w:szCs w:val="24"/>
        </w:rPr>
      </w:pPr>
      <w:r>
        <w:rPr>
          <w:rFonts w:cs="Times New Roman"/>
          <w:szCs w:val="24"/>
        </w:rPr>
        <w:t>Our communities ought to have the information of what to eat and the how it will benefit their immune system. The goal of this research is to discuss the food grains that are available in our country Kenya and recommend them to our communities. It will also address the benefits of the trace elements in these food grains making our communities know that we do not have to wait until the infections caught up with us but we can prevent this by consuming food which are rich in trace elements that almost addresses all the infections that happen to put us down and deprive us of the motivation of living our lives.</w:t>
      </w:r>
    </w:p>
    <w:p w14:paraId="286D2E20" w14:textId="77777777" w:rsidR="00064C4B" w:rsidRDefault="00064C4B">
      <w:pPr>
        <w:spacing w:line="360" w:lineRule="auto"/>
        <w:rPr>
          <w:rFonts w:cs="Times New Roman"/>
          <w:szCs w:val="24"/>
        </w:rPr>
      </w:pPr>
    </w:p>
    <w:p w14:paraId="7F8F45A8" w14:textId="77777777" w:rsidR="00064C4B" w:rsidRDefault="00064C4B">
      <w:pPr>
        <w:spacing w:line="360" w:lineRule="auto"/>
        <w:rPr>
          <w:rFonts w:cs="Times New Roman"/>
          <w:szCs w:val="24"/>
        </w:rPr>
      </w:pPr>
    </w:p>
    <w:p w14:paraId="36703B89" w14:textId="77777777" w:rsidR="00064C4B" w:rsidRDefault="00064C4B">
      <w:pPr>
        <w:spacing w:line="360" w:lineRule="auto"/>
        <w:rPr>
          <w:rFonts w:cs="Times New Roman"/>
          <w:b/>
          <w:bCs/>
          <w:szCs w:val="24"/>
        </w:rPr>
      </w:pPr>
    </w:p>
    <w:p w14:paraId="0AA8DA34" w14:textId="77777777" w:rsidR="00064C4B" w:rsidRDefault="00064C4B">
      <w:pPr>
        <w:spacing w:line="360" w:lineRule="auto"/>
        <w:rPr>
          <w:rFonts w:cs="Times New Roman"/>
          <w:b/>
          <w:bCs/>
          <w:szCs w:val="24"/>
        </w:rPr>
      </w:pPr>
    </w:p>
    <w:p w14:paraId="0AC7B1CB" w14:textId="77777777" w:rsidR="00064C4B" w:rsidRDefault="00064C4B">
      <w:pPr>
        <w:spacing w:line="360" w:lineRule="auto"/>
        <w:rPr>
          <w:rFonts w:cs="Times New Roman"/>
          <w:b/>
          <w:bCs/>
          <w:szCs w:val="24"/>
        </w:rPr>
      </w:pPr>
    </w:p>
    <w:p w14:paraId="29FC755D" w14:textId="77777777" w:rsidR="00064C4B" w:rsidRDefault="00064C4B">
      <w:pPr>
        <w:spacing w:line="360" w:lineRule="auto"/>
        <w:rPr>
          <w:rFonts w:cs="Times New Roman"/>
          <w:b/>
          <w:bCs/>
          <w:szCs w:val="24"/>
        </w:rPr>
      </w:pPr>
    </w:p>
    <w:p w14:paraId="552F489A" w14:textId="77777777" w:rsidR="00064C4B" w:rsidRDefault="00064C4B">
      <w:pPr>
        <w:spacing w:line="360" w:lineRule="auto"/>
        <w:rPr>
          <w:rFonts w:cs="Times New Roman"/>
          <w:b/>
          <w:bCs/>
          <w:szCs w:val="24"/>
        </w:rPr>
      </w:pPr>
    </w:p>
    <w:p w14:paraId="1201114B" w14:textId="77777777" w:rsidR="00064C4B" w:rsidRDefault="00064C4B">
      <w:pPr>
        <w:spacing w:line="360" w:lineRule="auto"/>
        <w:rPr>
          <w:rFonts w:cs="Times New Roman"/>
          <w:b/>
          <w:bCs/>
          <w:szCs w:val="24"/>
        </w:rPr>
      </w:pPr>
    </w:p>
    <w:p w14:paraId="4E011973" w14:textId="77777777" w:rsidR="00064C4B" w:rsidRDefault="00064C4B">
      <w:pPr>
        <w:spacing w:line="360" w:lineRule="auto"/>
        <w:rPr>
          <w:rFonts w:cs="Times New Roman"/>
          <w:b/>
          <w:bCs/>
          <w:szCs w:val="24"/>
        </w:rPr>
      </w:pPr>
    </w:p>
    <w:p w14:paraId="1B3A3B41" w14:textId="77777777" w:rsidR="00064C4B" w:rsidRDefault="00064C4B">
      <w:pPr>
        <w:spacing w:line="360" w:lineRule="auto"/>
        <w:rPr>
          <w:rFonts w:cs="Times New Roman"/>
          <w:b/>
          <w:bCs/>
          <w:szCs w:val="24"/>
        </w:rPr>
      </w:pPr>
    </w:p>
    <w:p w14:paraId="23FFE45D" w14:textId="77777777" w:rsidR="00064C4B" w:rsidRDefault="00064C4B">
      <w:pPr>
        <w:spacing w:line="360" w:lineRule="auto"/>
        <w:rPr>
          <w:rFonts w:cs="Times New Roman"/>
          <w:b/>
          <w:bCs/>
          <w:szCs w:val="24"/>
        </w:rPr>
      </w:pPr>
    </w:p>
    <w:p w14:paraId="2AE87CA8" w14:textId="77777777" w:rsidR="00064C4B" w:rsidRDefault="00064C4B">
      <w:pPr>
        <w:spacing w:line="360" w:lineRule="auto"/>
        <w:rPr>
          <w:rFonts w:cs="Times New Roman"/>
          <w:b/>
          <w:bCs/>
          <w:szCs w:val="24"/>
        </w:rPr>
      </w:pPr>
    </w:p>
    <w:p w14:paraId="34030DB4" w14:textId="77777777" w:rsidR="00064C4B" w:rsidRDefault="00064C4B">
      <w:pPr>
        <w:spacing w:line="360" w:lineRule="auto"/>
        <w:rPr>
          <w:rFonts w:cs="Times New Roman"/>
          <w:b/>
          <w:bCs/>
          <w:szCs w:val="24"/>
        </w:rPr>
      </w:pPr>
    </w:p>
    <w:p w14:paraId="74316F9B" w14:textId="77777777" w:rsidR="00064C4B" w:rsidRDefault="00064C4B">
      <w:pPr>
        <w:spacing w:line="360" w:lineRule="auto"/>
        <w:rPr>
          <w:rFonts w:cs="Times New Roman"/>
          <w:b/>
          <w:bCs/>
          <w:szCs w:val="24"/>
        </w:rPr>
      </w:pPr>
    </w:p>
    <w:p w14:paraId="27937682" w14:textId="77777777" w:rsidR="00064C4B" w:rsidRDefault="00064C4B">
      <w:pPr>
        <w:spacing w:line="360" w:lineRule="auto"/>
        <w:rPr>
          <w:rFonts w:cs="Times New Roman"/>
          <w:b/>
          <w:bCs/>
          <w:szCs w:val="24"/>
        </w:rPr>
      </w:pPr>
    </w:p>
    <w:p w14:paraId="5F3633F7" w14:textId="77777777" w:rsidR="00064C4B" w:rsidRDefault="00064C4B">
      <w:pPr>
        <w:spacing w:line="360" w:lineRule="auto"/>
        <w:rPr>
          <w:rFonts w:cs="Times New Roman"/>
          <w:b/>
          <w:bCs/>
          <w:szCs w:val="24"/>
        </w:rPr>
      </w:pPr>
    </w:p>
    <w:p w14:paraId="3D74634C" w14:textId="77777777" w:rsidR="00064C4B" w:rsidRDefault="00064C4B">
      <w:pPr>
        <w:spacing w:line="360" w:lineRule="auto"/>
        <w:rPr>
          <w:rFonts w:cs="Times New Roman"/>
          <w:b/>
          <w:bCs/>
          <w:szCs w:val="24"/>
        </w:rPr>
      </w:pPr>
    </w:p>
    <w:p w14:paraId="351228E9" w14:textId="77777777" w:rsidR="00064C4B" w:rsidRDefault="00064C4B">
      <w:pPr>
        <w:spacing w:line="360" w:lineRule="auto"/>
        <w:rPr>
          <w:rFonts w:cs="Times New Roman"/>
          <w:b/>
          <w:bCs/>
          <w:szCs w:val="24"/>
        </w:rPr>
      </w:pPr>
    </w:p>
    <w:p w14:paraId="14B8455E" w14:textId="77777777" w:rsidR="00064C4B" w:rsidRDefault="00064C4B">
      <w:pPr>
        <w:spacing w:line="360" w:lineRule="auto"/>
        <w:rPr>
          <w:rFonts w:cs="Times New Roman"/>
          <w:b/>
          <w:bCs/>
          <w:szCs w:val="24"/>
        </w:rPr>
      </w:pPr>
    </w:p>
    <w:p w14:paraId="7C49EF00" w14:textId="77777777" w:rsidR="00064C4B" w:rsidRDefault="00064C4B">
      <w:pPr>
        <w:spacing w:line="360" w:lineRule="auto"/>
        <w:rPr>
          <w:rFonts w:cs="Times New Roman"/>
          <w:b/>
          <w:bCs/>
          <w:szCs w:val="24"/>
        </w:rPr>
      </w:pPr>
    </w:p>
    <w:p w14:paraId="3B62DA9F" w14:textId="77777777" w:rsidR="00064C4B" w:rsidRDefault="00064C4B">
      <w:pPr>
        <w:pStyle w:val="Heading2"/>
        <w:spacing w:line="360" w:lineRule="auto"/>
        <w:rPr>
          <w:rFonts w:ascii="Times New Roman" w:hAnsi="Times New Roman" w:cs="Times New Roman"/>
          <w:b/>
          <w:bCs/>
          <w:color w:val="auto"/>
          <w:sz w:val="24"/>
          <w:szCs w:val="24"/>
        </w:rPr>
      </w:pPr>
      <w:bookmarkStart w:id="29" w:name="_Toc74619275"/>
      <w:bookmarkStart w:id="30" w:name="_Toc74622096"/>
    </w:p>
    <w:p w14:paraId="5A69D6E8" w14:textId="77777777" w:rsidR="00064C4B" w:rsidRDefault="00B67731">
      <w:pPr>
        <w:pStyle w:val="Heading2"/>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1.2 Problem statement</w:t>
      </w:r>
      <w:bookmarkEnd w:id="29"/>
      <w:bookmarkEnd w:id="30"/>
    </w:p>
    <w:p w14:paraId="2966779F" w14:textId="77777777" w:rsidR="00064C4B" w:rsidRDefault="00064C4B">
      <w:pPr>
        <w:spacing w:line="360" w:lineRule="auto"/>
        <w:rPr>
          <w:rFonts w:cs="Times New Roman"/>
          <w:szCs w:val="24"/>
        </w:rPr>
      </w:pPr>
    </w:p>
    <w:p w14:paraId="5B07D378" w14:textId="77777777" w:rsidR="00064C4B" w:rsidRDefault="00B67731">
      <w:pPr>
        <w:pStyle w:val="Heading2"/>
        <w:spacing w:line="360" w:lineRule="auto"/>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bookmarkStart w:id="31" w:name="_Toc74619276"/>
      <w:bookmarkStart w:id="32" w:name="_Toc74619726"/>
      <w:bookmarkStart w:id="33" w:name="_Toc74621769"/>
      <w:bookmarkStart w:id="34" w:name="_Toc74622097"/>
      <w:r>
        <w:rPr>
          <w:rFonts w:ascii="Times New Roman" w:hAnsi="Times New Roman" w:cs="Times New Roman"/>
          <w:color w:val="auto"/>
          <w:sz w:val="24"/>
          <w:szCs w:val="24"/>
        </w:rPr>
        <w:t>Lack of trace elements in the body creates a weak immune system which is unable to promote good health hence if the body is faced with a particular pathogen, it is not in a position to fight it and a person ends up being diagnosed with infections now and then. This causes a habit where one depends on the hospital to keep them going and the person cannot live a happy life hence their life expectancy is lowered. The person also brings forth a weak generation which at times it is unable to persevere the harsh conditions in the world and it is wiped off.</w:t>
      </w:r>
      <w:bookmarkEnd w:id="31"/>
      <w:bookmarkEnd w:id="32"/>
      <w:bookmarkEnd w:id="33"/>
      <w:bookmarkEnd w:id="34"/>
    </w:p>
    <w:p w14:paraId="56489216" w14:textId="77777777" w:rsidR="00064C4B" w:rsidRDefault="00064C4B">
      <w:pPr>
        <w:spacing w:line="360" w:lineRule="auto"/>
        <w:rPr>
          <w:rFonts w:cs="Times New Roman"/>
          <w:szCs w:val="24"/>
        </w:rPr>
      </w:pPr>
    </w:p>
    <w:p w14:paraId="39193A9F" w14:textId="77777777" w:rsidR="00064C4B" w:rsidRDefault="00B67731">
      <w:pPr>
        <w:spacing w:line="360" w:lineRule="auto"/>
        <w:rPr>
          <w:rFonts w:cs="Times New Roman"/>
          <w:b/>
          <w:bCs/>
          <w:szCs w:val="24"/>
        </w:rPr>
      </w:pPr>
      <w:r>
        <w:rPr>
          <w:rFonts w:cs="Times New Roman"/>
          <w:szCs w:val="24"/>
        </w:rPr>
        <w:t>Lack of vital trace elements in adequate amount may also contribute to abnormal growth in the body. For instance, lack of Zn (which contributes to growth and development of human body and development of brain) my result to weak human body and brain.</w:t>
      </w:r>
    </w:p>
    <w:p w14:paraId="17EABD6E" w14:textId="77777777" w:rsidR="00064C4B" w:rsidRDefault="00064C4B">
      <w:pPr>
        <w:spacing w:line="360" w:lineRule="auto"/>
        <w:rPr>
          <w:rFonts w:cs="Times New Roman"/>
          <w:szCs w:val="24"/>
        </w:rPr>
      </w:pPr>
    </w:p>
    <w:p w14:paraId="2371EC5F" w14:textId="77777777" w:rsidR="00064C4B" w:rsidRDefault="00064C4B">
      <w:pPr>
        <w:spacing w:line="360" w:lineRule="auto"/>
        <w:rPr>
          <w:rFonts w:cs="Times New Roman"/>
          <w:szCs w:val="24"/>
        </w:rPr>
      </w:pPr>
    </w:p>
    <w:p w14:paraId="6485AFF5" w14:textId="77777777" w:rsidR="00064C4B" w:rsidRDefault="00B67731">
      <w:pPr>
        <w:spacing w:line="360" w:lineRule="auto"/>
        <w:rPr>
          <w:rFonts w:cs="Times New Roman"/>
          <w:szCs w:val="24"/>
        </w:rPr>
      </w:pPr>
      <w:r>
        <w:rPr>
          <w:rFonts w:cs="Times New Roman"/>
          <w:szCs w:val="24"/>
        </w:rPr>
        <w:t xml:space="preserve"> </w:t>
      </w:r>
    </w:p>
    <w:p w14:paraId="77BC33BA" w14:textId="77777777" w:rsidR="00064C4B" w:rsidRDefault="00064C4B">
      <w:pPr>
        <w:spacing w:line="360" w:lineRule="auto"/>
        <w:rPr>
          <w:rFonts w:cs="Times New Roman"/>
          <w:szCs w:val="24"/>
        </w:rPr>
      </w:pPr>
    </w:p>
    <w:p w14:paraId="0A194BBA" w14:textId="77777777" w:rsidR="00064C4B" w:rsidRDefault="00064C4B">
      <w:pPr>
        <w:spacing w:line="360" w:lineRule="auto"/>
        <w:rPr>
          <w:rFonts w:cs="Times New Roman"/>
          <w:b/>
          <w:bCs/>
          <w:szCs w:val="24"/>
        </w:rPr>
      </w:pPr>
    </w:p>
    <w:p w14:paraId="077ADA71" w14:textId="77777777" w:rsidR="00064C4B" w:rsidRDefault="00064C4B">
      <w:pPr>
        <w:spacing w:line="360" w:lineRule="auto"/>
        <w:rPr>
          <w:rFonts w:cs="Times New Roman"/>
          <w:b/>
          <w:bCs/>
          <w:szCs w:val="24"/>
        </w:rPr>
      </w:pPr>
    </w:p>
    <w:p w14:paraId="0F1AD98D" w14:textId="77777777" w:rsidR="00064C4B" w:rsidRDefault="00064C4B">
      <w:pPr>
        <w:spacing w:line="360" w:lineRule="auto"/>
        <w:rPr>
          <w:rFonts w:cs="Times New Roman"/>
          <w:b/>
          <w:bCs/>
          <w:szCs w:val="24"/>
        </w:rPr>
      </w:pPr>
    </w:p>
    <w:p w14:paraId="1418A80E" w14:textId="77777777" w:rsidR="00064C4B" w:rsidRDefault="00064C4B">
      <w:pPr>
        <w:spacing w:line="360" w:lineRule="auto"/>
        <w:rPr>
          <w:rFonts w:cs="Times New Roman"/>
          <w:b/>
          <w:bCs/>
          <w:szCs w:val="24"/>
        </w:rPr>
      </w:pPr>
    </w:p>
    <w:p w14:paraId="10F3CC8C" w14:textId="77777777" w:rsidR="00064C4B" w:rsidRDefault="00064C4B">
      <w:pPr>
        <w:spacing w:line="360" w:lineRule="auto"/>
        <w:rPr>
          <w:rFonts w:cs="Times New Roman"/>
          <w:b/>
          <w:bCs/>
          <w:szCs w:val="24"/>
        </w:rPr>
      </w:pPr>
    </w:p>
    <w:p w14:paraId="73FAD7D2" w14:textId="77777777" w:rsidR="00064C4B" w:rsidRDefault="00064C4B">
      <w:pPr>
        <w:spacing w:line="360" w:lineRule="auto"/>
        <w:rPr>
          <w:rFonts w:cs="Times New Roman"/>
          <w:b/>
          <w:bCs/>
          <w:szCs w:val="24"/>
        </w:rPr>
      </w:pPr>
    </w:p>
    <w:p w14:paraId="79367FA2" w14:textId="77777777" w:rsidR="00064C4B" w:rsidRDefault="00064C4B">
      <w:pPr>
        <w:spacing w:line="360" w:lineRule="auto"/>
        <w:rPr>
          <w:rFonts w:cs="Times New Roman"/>
          <w:b/>
          <w:bCs/>
          <w:szCs w:val="24"/>
        </w:rPr>
      </w:pPr>
    </w:p>
    <w:p w14:paraId="3ACB5CDE" w14:textId="77777777" w:rsidR="00064C4B" w:rsidRDefault="00064C4B">
      <w:pPr>
        <w:spacing w:line="360" w:lineRule="auto"/>
        <w:rPr>
          <w:rFonts w:cs="Times New Roman"/>
          <w:b/>
          <w:bCs/>
          <w:szCs w:val="24"/>
        </w:rPr>
      </w:pPr>
    </w:p>
    <w:p w14:paraId="26B68399" w14:textId="77777777" w:rsidR="00064C4B" w:rsidRDefault="00064C4B">
      <w:pPr>
        <w:spacing w:line="360" w:lineRule="auto"/>
        <w:rPr>
          <w:rFonts w:cs="Times New Roman"/>
          <w:b/>
          <w:bCs/>
          <w:szCs w:val="24"/>
        </w:rPr>
      </w:pPr>
    </w:p>
    <w:p w14:paraId="42E33AFB" w14:textId="77777777" w:rsidR="00064C4B" w:rsidRDefault="00064C4B">
      <w:pPr>
        <w:spacing w:line="360" w:lineRule="auto"/>
        <w:rPr>
          <w:rFonts w:cs="Times New Roman"/>
          <w:b/>
          <w:bCs/>
          <w:szCs w:val="24"/>
        </w:rPr>
      </w:pPr>
    </w:p>
    <w:p w14:paraId="225A8414" w14:textId="77777777" w:rsidR="00064C4B" w:rsidRDefault="00064C4B">
      <w:pPr>
        <w:spacing w:line="360" w:lineRule="auto"/>
        <w:rPr>
          <w:rFonts w:cs="Times New Roman"/>
          <w:b/>
          <w:bCs/>
          <w:szCs w:val="24"/>
        </w:rPr>
      </w:pPr>
    </w:p>
    <w:p w14:paraId="0589C564" w14:textId="77777777" w:rsidR="00064C4B" w:rsidRDefault="00064C4B">
      <w:pPr>
        <w:spacing w:line="360" w:lineRule="auto"/>
        <w:rPr>
          <w:rFonts w:cs="Times New Roman"/>
          <w:b/>
          <w:bCs/>
          <w:szCs w:val="24"/>
        </w:rPr>
      </w:pPr>
    </w:p>
    <w:p w14:paraId="116643CE" w14:textId="77777777" w:rsidR="00064C4B" w:rsidRDefault="00064C4B">
      <w:pPr>
        <w:spacing w:line="360" w:lineRule="auto"/>
        <w:rPr>
          <w:rFonts w:cs="Times New Roman"/>
          <w:b/>
          <w:bCs/>
          <w:szCs w:val="24"/>
        </w:rPr>
      </w:pPr>
    </w:p>
    <w:p w14:paraId="1B43EB56" w14:textId="77777777" w:rsidR="00064C4B" w:rsidRDefault="00064C4B">
      <w:pPr>
        <w:spacing w:line="360" w:lineRule="auto"/>
        <w:rPr>
          <w:rFonts w:cs="Times New Roman"/>
          <w:b/>
          <w:bCs/>
          <w:szCs w:val="24"/>
        </w:rPr>
      </w:pPr>
    </w:p>
    <w:p w14:paraId="17A8103F" w14:textId="77777777" w:rsidR="00064C4B" w:rsidRDefault="00064C4B">
      <w:pPr>
        <w:spacing w:line="360" w:lineRule="auto"/>
        <w:rPr>
          <w:rFonts w:cs="Times New Roman"/>
          <w:b/>
          <w:bCs/>
          <w:szCs w:val="24"/>
        </w:rPr>
      </w:pPr>
    </w:p>
    <w:p w14:paraId="2583F7BC" w14:textId="77777777" w:rsidR="00064C4B" w:rsidRDefault="00064C4B">
      <w:pPr>
        <w:spacing w:line="360" w:lineRule="auto"/>
        <w:rPr>
          <w:rFonts w:cs="Times New Roman"/>
          <w:b/>
          <w:bCs/>
          <w:szCs w:val="24"/>
        </w:rPr>
      </w:pPr>
    </w:p>
    <w:p w14:paraId="52C3BFA3" w14:textId="77777777" w:rsidR="00064C4B" w:rsidRDefault="00B67731">
      <w:pPr>
        <w:pStyle w:val="Heading2"/>
        <w:spacing w:line="360" w:lineRule="auto"/>
        <w:rPr>
          <w:rFonts w:ascii="Times New Roman" w:hAnsi="Times New Roman" w:cs="Times New Roman"/>
          <w:b/>
          <w:bCs/>
          <w:sz w:val="24"/>
          <w:szCs w:val="24"/>
        </w:rPr>
      </w:pPr>
      <w:bookmarkStart w:id="35" w:name="_Toc74619277"/>
      <w:bookmarkStart w:id="36" w:name="_Toc74622098"/>
      <w:r>
        <w:rPr>
          <w:rFonts w:ascii="Times New Roman" w:hAnsi="Times New Roman" w:cs="Times New Roman"/>
          <w:b/>
          <w:bCs/>
          <w:color w:val="auto"/>
          <w:sz w:val="24"/>
          <w:szCs w:val="24"/>
        </w:rPr>
        <w:t>1.3Research questions</w:t>
      </w:r>
      <w:bookmarkEnd w:id="35"/>
      <w:bookmarkEnd w:id="36"/>
    </w:p>
    <w:p w14:paraId="3A9BAFF9" w14:textId="77777777" w:rsidR="00064C4B" w:rsidRDefault="00064C4B">
      <w:pPr>
        <w:spacing w:line="360" w:lineRule="auto"/>
        <w:rPr>
          <w:rFonts w:cs="Times New Roman"/>
          <w:b/>
          <w:bCs/>
          <w:szCs w:val="24"/>
        </w:rPr>
      </w:pPr>
    </w:p>
    <w:p w14:paraId="01BAC28C" w14:textId="77777777" w:rsidR="00064C4B" w:rsidRDefault="00B67731">
      <w:pPr>
        <w:spacing w:line="360" w:lineRule="auto"/>
        <w:rPr>
          <w:rFonts w:cs="Times New Roman"/>
          <w:szCs w:val="24"/>
        </w:rPr>
      </w:pPr>
      <w:r>
        <w:rPr>
          <w:rFonts w:cs="Times New Roman"/>
          <w:szCs w:val="24"/>
        </w:rPr>
        <w:t>i.)What are food grains?</w:t>
      </w:r>
    </w:p>
    <w:p w14:paraId="74C6153A" w14:textId="77777777" w:rsidR="00064C4B" w:rsidRDefault="00B67731">
      <w:pPr>
        <w:spacing w:line="360" w:lineRule="auto"/>
        <w:rPr>
          <w:rFonts w:cs="Times New Roman"/>
          <w:szCs w:val="24"/>
        </w:rPr>
      </w:pPr>
      <w:r>
        <w:rPr>
          <w:rFonts w:cs="Times New Roman"/>
          <w:szCs w:val="24"/>
        </w:rPr>
        <w:t>ii.)How can one get them?</w:t>
      </w:r>
    </w:p>
    <w:p w14:paraId="6E293DE4" w14:textId="77777777" w:rsidR="00064C4B" w:rsidRDefault="00B67731">
      <w:pPr>
        <w:spacing w:line="360" w:lineRule="auto"/>
        <w:rPr>
          <w:rFonts w:cs="Times New Roman"/>
          <w:szCs w:val="24"/>
        </w:rPr>
      </w:pPr>
      <w:r>
        <w:rPr>
          <w:rFonts w:cs="Times New Roman"/>
          <w:szCs w:val="24"/>
        </w:rPr>
        <w:t>iii.)What are trace elements and how do they help the immune system?</w:t>
      </w:r>
    </w:p>
    <w:p w14:paraId="3F385348" w14:textId="77777777" w:rsidR="00064C4B" w:rsidRDefault="00B67731">
      <w:pPr>
        <w:spacing w:line="360" w:lineRule="auto"/>
        <w:rPr>
          <w:rFonts w:cs="Times New Roman"/>
          <w:szCs w:val="24"/>
        </w:rPr>
      </w:pPr>
      <w:r>
        <w:rPr>
          <w:rFonts w:cs="Times New Roman"/>
          <w:szCs w:val="24"/>
        </w:rPr>
        <w:t>iv.)How can our communities at large acquire this information?</w:t>
      </w:r>
    </w:p>
    <w:p w14:paraId="6EDFC9F2" w14:textId="77777777" w:rsidR="00064C4B" w:rsidRDefault="00064C4B">
      <w:pPr>
        <w:spacing w:line="360" w:lineRule="auto"/>
        <w:rPr>
          <w:rFonts w:cs="Times New Roman"/>
          <w:szCs w:val="24"/>
        </w:rPr>
      </w:pPr>
    </w:p>
    <w:p w14:paraId="1A532C1F" w14:textId="77777777" w:rsidR="00064C4B" w:rsidRDefault="00064C4B">
      <w:pPr>
        <w:spacing w:line="360" w:lineRule="auto"/>
        <w:rPr>
          <w:rFonts w:cs="Times New Roman"/>
          <w:szCs w:val="24"/>
        </w:rPr>
      </w:pPr>
    </w:p>
    <w:p w14:paraId="03D067A0" w14:textId="77777777" w:rsidR="00064C4B" w:rsidRDefault="00B67731">
      <w:pPr>
        <w:pStyle w:val="Heading2"/>
        <w:numPr>
          <w:ilvl w:val="1"/>
          <w:numId w:val="1"/>
        </w:numPr>
        <w:spacing w:line="360" w:lineRule="auto"/>
        <w:rPr>
          <w:rFonts w:ascii="Times New Roman" w:hAnsi="Times New Roman" w:cs="Times New Roman"/>
          <w:b/>
          <w:bCs/>
          <w:color w:val="auto"/>
          <w:sz w:val="24"/>
          <w:szCs w:val="24"/>
        </w:rPr>
      </w:pPr>
      <w:bookmarkStart w:id="37" w:name="_Toc74619278"/>
      <w:bookmarkStart w:id="38" w:name="_Toc74622099"/>
      <w:r>
        <w:rPr>
          <w:rFonts w:ascii="Times New Roman" w:hAnsi="Times New Roman" w:cs="Times New Roman"/>
          <w:b/>
          <w:bCs/>
          <w:color w:val="auto"/>
          <w:sz w:val="24"/>
          <w:szCs w:val="24"/>
        </w:rPr>
        <w:t>General objective</w:t>
      </w:r>
      <w:bookmarkEnd w:id="37"/>
      <w:bookmarkEnd w:id="38"/>
    </w:p>
    <w:p w14:paraId="6D2407BD" w14:textId="77777777" w:rsidR="00064C4B" w:rsidRDefault="00064C4B">
      <w:pPr>
        <w:spacing w:line="360" w:lineRule="auto"/>
        <w:rPr>
          <w:rFonts w:cs="Times New Roman"/>
          <w:b/>
          <w:bCs/>
          <w:szCs w:val="24"/>
        </w:rPr>
      </w:pPr>
    </w:p>
    <w:p w14:paraId="1A49DAB8" w14:textId="77777777" w:rsidR="00064C4B" w:rsidRDefault="00B67731">
      <w:pPr>
        <w:spacing w:line="360" w:lineRule="auto"/>
        <w:rPr>
          <w:rFonts w:cs="Times New Roman"/>
          <w:szCs w:val="24"/>
        </w:rPr>
      </w:pPr>
      <w:r>
        <w:rPr>
          <w:rFonts w:cs="Times New Roman"/>
          <w:szCs w:val="24"/>
        </w:rPr>
        <w:t>1.)To determine the presence and concentration of some selected immune boosting trace elements in the food grains.</w:t>
      </w:r>
    </w:p>
    <w:p w14:paraId="1E587E77" w14:textId="77777777" w:rsidR="00064C4B" w:rsidRDefault="00064C4B">
      <w:pPr>
        <w:spacing w:line="360" w:lineRule="auto"/>
        <w:rPr>
          <w:rFonts w:cs="Times New Roman"/>
          <w:szCs w:val="24"/>
        </w:rPr>
      </w:pPr>
    </w:p>
    <w:p w14:paraId="43F868DB" w14:textId="77777777" w:rsidR="00064C4B" w:rsidRDefault="00B67731">
      <w:pPr>
        <w:pStyle w:val="Heading2"/>
        <w:spacing w:line="360" w:lineRule="auto"/>
        <w:rPr>
          <w:rFonts w:ascii="Times New Roman" w:hAnsi="Times New Roman" w:cs="Times New Roman"/>
          <w:b/>
          <w:bCs/>
          <w:color w:val="auto"/>
          <w:sz w:val="24"/>
          <w:szCs w:val="24"/>
        </w:rPr>
      </w:pPr>
      <w:bookmarkStart w:id="39" w:name="_Toc74619279"/>
      <w:bookmarkStart w:id="40" w:name="_Toc74622100"/>
      <w:r>
        <w:rPr>
          <w:rFonts w:ascii="Times New Roman" w:hAnsi="Times New Roman" w:cs="Times New Roman"/>
          <w:b/>
          <w:bCs/>
          <w:color w:val="auto"/>
          <w:sz w:val="24"/>
          <w:szCs w:val="24"/>
        </w:rPr>
        <w:t>1.4.1 Specific objective</w:t>
      </w:r>
      <w:bookmarkEnd w:id="39"/>
      <w:bookmarkEnd w:id="40"/>
    </w:p>
    <w:p w14:paraId="2BDB7A4B" w14:textId="77777777" w:rsidR="00064C4B" w:rsidRDefault="00064C4B">
      <w:pPr>
        <w:spacing w:line="360" w:lineRule="auto"/>
        <w:rPr>
          <w:rFonts w:cs="Times New Roman"/>
          <w:szCs w:val="24"/>
        </w:rPr>
      </w:pPr>
    </w:p>
    <w:p w14:paraId="1DEF55D5" w14:textId="77777777" w:rsidR="00064C4B" w:rsidRDefault="00B67731">
      <w:pPr>
        <w:spacing w:line="360" w:lineRule="auto"/>
        <w:rPr>
          <w:rFonts w:cs="Times New Roman"/>
          <w:szCs w:val="24"/>
        </w:rPr>
      </w:pPr>
      <w:r>
        <w:rPr>
          <w:rFonts w:cs="Times New Roman"/>
          <w:szCs w:val="24"/>
        </w:rPr>
        <w:t>Were to:</w:t>
      </w:r>
    </w:p>
    <w:p w14:paraId="01BC83E8" w14:textId="77777777" w:rsidR="00064C4B" w:rsidRDefault="00064C4B">
      <w:pPr>
        <w:spacing w:line="360" w:lineRule="auto"/>
        <w:rPr>
          <w:rFonts w:cs="Times New Roman"/>
          <w:b/>
          <w:bCs/>
          <w:szCs w:val="24"/>
        </w:rPr>
      </w:pPr>
    </w:p>
    <w:p w14:paraId="381CFF3F" w14:textId="77777777" w:rsidR="00064C4B" w:rsidRDefault="00B67731">
      <w:pPr>
        <w:spacing w:line="360" w:lineRule="auto"/>
        <w:rPr>
          <w:rFonts w:cs="Times New Roman"/>
          <w:szCs w:val="24"/>
        </w:rPr>
      </w:pPr>
      <w:r>
        <w:rPr>
          <w:rFonts w:cs="Times New Roman"/>
          <w:szCs w:val="24"/>
        </w:rPr>
        <w:t>i.) Determine the concentration of trace elements in maize, millet and sorghum.</w:t>
      </w:r>
    </w:p>
    <w:p w14:paraId="4B78F4EC" w14:textId="77777777" w:rsidR="00064C4B" w:rsidRDefault="00B67731">
      <w:pPr>
        <w:spacing w:line="360" w:lineRule="auto"/>
        <w:rPr>
          <w:rFonts w:cs="Times New Roman"/>
          <w:szCs w:val="24"/>
        </w:rPr>
      </w:pPr>
      <w:r>
        <w:rPr>
          <w:rFonts w:cs="Times New Roman"/>
          <w:szCs w:val="24"/>
        </w:rPr>
        <w:t>ii.) Compare the obtained concentrations from the study to the permissible minimum levels as stipulated by WHO and KEBS.</w:t>
      </w:r>
    </w:p>
    <w:p w14:paraId="7A58D4D4" w14:textId="77777777" w:rsidR="00064C4B" w:rsidRDefault="00B67731">
      <w:pPr>
        <w:spacing w:line="360" w:lineRule="auto"/>
        <w:rPr>
          <w:rFonts w:cs="Times New Roman"/>
          <w:szCs w:val="24"/>
        </w:rPr>
      </w:pPr>
      <w:r>
        <w:rPr>
          <w:rFonts w:cs="Times New Roman"/>
          <w:szCs w:val="24"/>
        </w:rPr>
        <w:t>iii.) Compare the concentration of the trace elements in maize, millet and sorghum food grains.</w:t>
      </w:r>
    </w:p>
    <w:p w14:paraId="3CE9B3B7" w14:textId="77777777" w:rsidR="00064C4B" w:rsidRDefault="00064C4B">
      <w:pPr>
        <w:spacing w:line="360" w:lineRule="auto"/>
        <w:rPr>
          <w:rFonts w:cs="Times New Roman"/>
          <w:szCs w:val="24"/>
        </w:rPr>
      </w:pPr>
    </w:p>
    <w:p w14:paraId="6CA04021" w14:textId="77777777" w:rsidR="00064C4B" w:rsidRDefault="00064C4B">
      <w:pPr>
        <w:spacing w:line="360" w:lineRule="auto"/>
        <w:rPr>
          <w:rFonts w:cs="Times New Roman"/>
          <w:szCs w:val="24"/>
        </w:rPr>
      </w:pPr>
    </w:p>
    <w:p w14:paraId="5AC92B39" w14:textId="77777777" w:rsidR="00064C4B" w:rsidRDefault="00064C4B">
      <w:pPr>
        <w:spacing w:line="360" w:lineRule="auto"/>
        <w:rPr>
          <w:rFonts w:cs="Times New Roman"/>
          <w:szCs w:val="24"/>
        </w:rPr>
      </w:pPr>
    </w:p>
    <w:p w14:paraId="728BFFA6" w14:textId="77777777" w:rsidR="00064C4B" w:rsidRDefault="00064C4B">
      <w:pPr>
        <w:spacing w:line="360" w:lineRule="auto"/>
        <w:rPr>
          <w:rFonts w:cs="Times New Roman"/>
          <w:szCs w:val="24"/>
        </w:rPr>
      </w:pPr>
    </w:p>
    <w:p w14:paraId="7FDB6A41" w14:textId="77777777" w:rsidR="00064C4B" w:rsidRDefault="00064C4B">
      <w:pPr>
        <w:spacing w:line="360" w:lineRule="auto"/>
        <w:rPr>
          <w:rFonts w:cs="Times New Roman"/>
          <w:szCs w:val="24"/>
        </w:rPr>
      </w:pPr>
    </w:p>
    <w:p w14:paraId="1F882FA2" w14:textId="77777777" w:rsidR="00064C4B" w:rsidRDefault="00B67731">
      <w:pPr>
        <w:spacing w:line="360" w:lineRule="auto"/>
        <w:rPr>
          <w:rFonts w:cs="Times New Roman"/>
          <w:szCs w:val="24"/>
        </w:rPr>
      </w:pPr>
      <w:r>
        <w:rPr>
          <w:rFonts w:cs="Times New Roman"/>
          <w:szCs w:val="24"/>
        </w:rPr>
        <w:t xml:space="preserve">    </w:t>
      </w:r>
    </w:p>
    <w:p w14:paraId="4698229B" w14:textId="77777777" w:rsidR="00064C4B" w:rsidRDefault="00064C4B">
      <w:pPr>
        <w:spacing w:line="360" w:lineRule="auto"/>
        <w:rPr>
          <w:rFonts w:cs="Times New Roman"/>
          <w:b/>
          <w:bCs/>
          <w:szCs w:val="24"/>
        </w:rPr>
      </w:pPr>
    </w:p>
    <w:p w14:paraId="55747C75" w14:textId="77777777" w:rsidR="00064C4B" w:rsidRDefault="00064C4B">
      <w:pPr>
        <w:spacing w:line="360" w:lineRule="auto"/>
        <w:rPr>
          <w:rFonts w:cs="Times New Roman"/>
          <w:b/>
          <w:bCs/>
          <w:szCs w:val="24"/>
        </w:rPr>
      </w:pPr>
    </w:p>
    <w:p w14:paraId="70D780C6" w14:textId="77777777" w:rsidR="00064C4B" w:rsidRDefault="00B67731">
      <w:pPr>
        <w:pStyle w:val="Heading2"/>
        <w:spacing w:line="360" w:lineRule="auto"/>
        <w:rPr>
          <w:rFonts w:ascii="Times New Roman" w:hAnsi="Times New Roman" w:cs="Times New Roman"/>
          <w:b/>
          <w:bCs/>
          <w:color w:val="auto"/>
          <w:sz w:val="24"/>
          <w:szCs w:val="24"/>
        </w:rPr>
      </w:pPr>
      <w:r>
        <w:rPr>
          <w:rFonts w:ascii="Times New Roman" w:hAnsi="Times New Roman" w:cs="Times New Roman"/>
          <w:sz w:val="24"/>
          <w:szCs w:val="24"/>
        </w:rPr>
        <w:lastRenderedPageBreak/>
        <w:t xml:space="preserve"> </w:t>
      </w:r>
      <w:bookmarkStart w:id="41" w:name="_Toc74619280"/>
      <w:bookmarkStart w:id="42" w:name="_Toc74622101"/>
      <w:r>
        <w:rPr>
          <w:rFonts w:ascii="Times New Roman" w:hAnsi="Times New Roman" w:cs="Times New Roman"/>
          <w:b/>
          <w:bCs/>
          <w:color w:val="auto"/>
          <w:sz w:val="24"/>
          <w:szCs w:val="24"/>
        </w:rPr>
        <w:t>1.5 Justification</w:t>
      </w:r>
      <w:bookmarkEnd w:id="41"/>
      <w:bookmarkEnd w:id="42"/>
      <w:r>
        <w:rPr>
          <w:rFonts w:ascii="Times New Roman" w:hAnsi="Times New Roman" w:cs="Times New Roman"/>
          <w:b/>
          <w:bCs/>
          <w:color w:val="auto"/>
          <w:sz w:val="24"/>
          <w:szCs w:val="24"/>
        </w:rPr>
        <w:t xml:space="preserve"> </w:t>
      </w:r>
    </w:p>
    <w:p w14:paraId="167417D4" w14:textId="77777777" w:rsidR="00064C4B" w:rsidRDefault="00064C4B">
      <w:pPr>
        <w:pStyle w:val="ListParagraph"/>
        <w:spacing w:line="360" w:lineRule="auto"/>
        <w:ind w:left="360"/>
        <w:rPr>
          <w:rFonts w:cs="Times New Roman"/>
          <w:szCs w:val="24"/>
        </w:rPr>
      </w:pPr>
    </w:p>
    <w:p w14:paraId="7EC2E911" w14:textId="77777777" w:rsidR="00064C4B" w:rsidRDefault="00B67731">
      <w:pPr>
        <w:pStyle w:val="ListParagraph"/>
        <w:spacing w:line="360" w:lineRule="auto"/>
        <w:ind w:left="360"/>
        <w:rPr>
          <w:rFonts w:cs="Times New Roman"/>
          <w:szCs w:val="24"/>
        </w:rPr>
      </w:pPr>
      <w:r>
        <w:rPr>
          <w:rFonts w:cs="Times New Roman"/>
          <w:szCs w:val="24"/>
        </w:rPr>
        <w:t>This study is of great importance to our communities in creating awareness on what are food grains and how we may consume them for the betterment of our immune system. The study will not only be recommending these food grains but it will also farther investigate on the right concentration levels of these trace elements and how they do compare to permissible minimum level stipulated by WHO and KEBS. It will also provide empirical evidence of which of the food grains contain the particular trace elements so that if a person wants to use food grains for preventing certain infection, they will have the knowledge of which trace element prevents it and where they can get it in plenty.</w:t>
      </w:r>
    </w:p>
    <w:p w14:paraId="16743534" w14:textId="77777777" w:rsidR="00064C4B" w:rsidRDefault="00064C4B">
      <w:pPr>
        <w:pStyle w:val="ListParagraph"/>
        <w:spacing w:line="360" w:lineRule="auto"/>
        <w:ind w:left="360"/>
        <w:rPr>
          <w:rFonts w:cs="Times New Roman"/>
          <w:szCs w:val="24"/>
        </w:rPr>
      </w:pPr>
    </w:p>
    <w:p w14:paraId="0329C178" w14:textId="77777777" w:rsidR="00064C4B" w:rsidRDefault="00B67731">
      <w:pPr>
        <w:pStyle w:val="ListParagraph"/>
        <w:spacing w:line="360" w:lineRule="auto"/>
        <w:ind w:left="360"/>
        <w:rPr>
          <w:rFonts w:cs="Times New Roman"/>
          <w:szCs w:val="24"/>
        </w:rPr>
      </w:pPr>
      <w:r>
        <w:rPr>
          <w:rFonts w:cs="Times New Roman"/>
          <w:szCs w:val="24"/>
        </w:rPr>
        <w:t xml:space="preserve">The study will also give hope to people living with underlying diseases such diabetes, cancer and many others in that they can control the infections and sometimes they can do away with them because they will know who to use the available food grains to benefit their conditions. </w:t>
      </w:r>
    </w:p>
    <w:p w14:paraId="73EFC732" w14:textId="77777777" w:rsidR="00064C4B" w:rsidRDefault="00064C4B">
      <w:pPr>
        <w:pStyle w:val="ListParagraph"/>
        <w:spacing w:line="360" w:lineRule="auto"/>
        <w:ind w:left="360"/>
        <w:rPr>
          <w:rFonts w:cs="Times New Roman"/>
          <w:szCs w:val="24"/>
        </w:rPr>
      </w:pPr>
    </w:p>
    <w:p w14:paraId="50B9C89E" w14:textId="77777777" w:rsidR="00064C4B" w:rsidRDefault="00064C4B">
      <w:pPr>
        <w:pStyle w:val="ListParagraph"/>
        <w:spacing w:line="360" w:lineRule="auto"/>
        <w:ind w:left="360"/>
        <w:rPr>
          <w:rFonts w:cs="Times New Roman"/>
          <w:szCs w:val="24"/>
        </w:rPr>
      </w:pPr>
    </w:p>
    <w:p w14:paraId="0252451F" w14:textId="77777777" w:rsidR="00064C4B" w:rsidRDefault="00064C4B">
      <w:pPr>
        <w:pStyle w:val="ListParagraph"/>
        <w:spacing w:line="360" w:lineRule="auto"/>
        <w:ind w:left="360"/>
        <w:rPr>
          <w:rFonts w:cs="Times New Roman"/>
          <w:szCs w:val="24"/>
        </w:rPr>
      </w:pPr>
    </w:p>
    <w:p w14:paraId="29326312" w14:textId="77777777" w:rsidR="00064C4B" w:rsidRDefault="00064C4B">
      <w:pPr>
        <w:pStyle w:val="ListParagraph"/>
        <w:spacing w:line="360" w:lineRule="auto"/>
        <w:ind w:left="360"/>
        <w:rPr>
          <w:rFonts w:cs="Times New Roman"/>
          <w:szCs w:val="24"/>
        </w:rPr>
      </w:pPr>
    </w:p>
    <w:p w14:paraId="0D0F74D9" w14:textId="77777777" w:rsidR="00064C4B" w:rsidRDefault="00B67731">
      <w:pPr>
        <w:pStyle w:val="ListParagraph"/>
        <w:spacing w:line="360" w:lineRule="auto"/>
        <w:ind w:left="360"/>
        <w:rPr>
          <w:rFonts w:cs="Times New Roman"/>
          <w:szCs w:val="24"/>
        </w:rPr>
      </w:pPr>
      <w:r>
        <w:rPr>
          <w:rFonts w:cs="Times New Roman"/>
          <w:szCs w:val="24"/>
        </w:rPr>
        <w:t xml:space="preserve"> </w:t>
      </w:r>
    </w:p>
    <w:p w14:paraId="25026201" w14:textId="77777777" w:rsidR="00064C4B" w:rsidRDefault="00064C4B">
      <w:pPr>
        <w:pStyle w:val="ListParagraph"/>
        <w:spacing w:line="360" w:lineRule="auto"/>
        <w:ind w:left="360"/>
        <w:rPr>
          <w:rFonts w:cs="Times New Roman"/>
          <w:szCs w:val="24"/>
        </w:rPr>
      </w:pPr>
    </w:p>
    <w:p w14:paraId="67768A8A" w14:textId="77777777" w:rsidR="00064C4B" w:rsidRDefault="00064C4B">
      <w:pPr>
        <w:pStyle w:val="ListParagraph"/>
        <w:spacing w:line="360" w:lineRule="auto"/>
        <w:ind w:left="360"/>
        <w:rPr>
          <w:rFonts w:cs="Times New Roman"/>
          <w:szCs w:val="24"/>
        </w:rPr>
      </w:pPr>
    </w:p>
    <w:p w14:paraId="49ADC997" w14:textId="77777777" w:rsidR="00064C4B" w:rsidRDefault="00064C4B">
      <w:pPr>
        <w:pStyle w:val="ListParagraph"/>
        <w:spacing w:line="360" w:lineRule="auto"/>
        <w:ind w:left="360"/>
        <w:rPr>
          <w:rFonts w:cs="Times New Roman"/>
          <w:szCs w:val="24"/>
        </w:rPr>
      </w:pPr>
    </w:p>
    <w:p w14:paraId="2B1B908E" w14:textId="77777777" w:rsidR="00064C4B" w:rsidRDefault="00064C4B">
      <w:pPr>
        <w:pStyle w:val="ListParagraph"/>
        <w:spacing w:line="360" w:lineRule="auto"/>
        <w:ind w:left="360"/>
        <w:rPr>
          <w:rFonts w:cs="Times New Roman"/>
          <w:szCs w:val="24"/>
        </w:rPr>
      </w:pPr>
    </w:p>
    <w:p w14:paraId="5B85643C" w14:textId="77777777" w:rsidR="00064C4B" w:rsidRDefault="00064C4B">
      <w:pPr>
        <w:pStyle w:val="ListParagraph"/>
        <w:spacing w:line="360" w:lineRule="auto"/>
        <w:ind w:left="360"/>
        <w:rPr>
          <w:rFonts w:cs="Times New Roman"/>
          <w:szCs w:val="24"/>
        </w:rPr>
      </w:pPr>
    </w:p>
    <w:p w14:paraId="27634B08" w14:textId="77777777" w:rsidR="00064C4B" w:rsidRDefault="00064C4B">
      <w:pPr>
        <w:spacing w:line="360" w:lineRule="auto"/>
        <w:rPr>
          <w:rFonts w:cs="Times New Roman"/>
          <w:b/>
          <w:bCs/>
          <w:szCs w:val="24"/>
        </w:rPr>
      </w:pPr>
    </w:p>
    <w:p w14:paraId="274247B3" w14:textId="77777777" w:rsidR="00064C4B" w:rsidRDefault="00B67731">
      <w:pPr>
        <w:spacing w:line="360" w:lineRule="auto"/>
        <w:rPr>
          <w:rFonts w:cs="Times New Roman"/>
          <w:b/>
          <w:bCs/>
          <w:szCs w:val="24"/>
        </w:rPr>
      </w:pPr>
      <w:r>
        <w:rPr>
          <w:rFonts w:cs="Times New Roman"/>
          <w:b/>
          <w:bCs/>
          <w:szCs w:val="24"/>
        </w:rPr>
        <w:t xml:space="preserve">                                                </w:t>
      </w:r>
    </w:p>
    <w:p w14:paraId="34C5770B" w14:textId="77777777" w:rsidR="00064C4B" w:rsidRDefault="00064C4B">
      <w:pPr>
        <w:spacing w:line="360" w:lineRule="auto"/>
        <w:rPr>
          <w:rFonts w:cs="Times New Roman"/>
          <w:b/>
          <w:bCs/>
          <w:szCs w:val="24"/>
        </w:rPr>
      </w:pPr>
    </w:p>
    <w:p w14:paraId="1674B2BF" w14:textId="77777777" w:rsidR="00064C4B" w:rsidRDefault="00B67731">
      <w:pPr>
        <w:pStyle w:val="Heading1"/>
        <w:spacing w:line="360" w:lineRule="auto"/>
        <w:rPr>
          <w:rFonts w:ascii="Times New Roman" w:hAnsi="Times New Roman" w:cs="Times New Roman"/>
          <w:color w:val="auto"/>
          <w:sz w:val="24"/>
          <w:szCs w:val="24"/>
        </w:rPr>
      </w:pPr>
      <w:bookmarkStart w:id="43" w:name="_Toc74619281"/>
      <w:bookmarkStart w:id="44" w:name="_Toc74622102"/>
      <w:r>
        <w:rPr>
          <w:rFonts w:ascii="Times New Roman" w:hAnsi="Times New Roman" w:cs="Times New Roman"/>
          <w:color w:val="auto"/>
          <w:sz w:val="24"/>
          <w:szCs w:val="24"/>
        </w:rPr>
        <w:lastRenderedPageBreak/>
        <w:t xml:space="preserve">                                                  CHAPTER TWO</w:t>
      </w:r>
      <w:bookmarkEnd w:id="43"/>
      <w:bookmarkEnd w:id="44"/>
    </w:p>
    <w:p w14:paraId="15FA0362"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45" w:name="_Toc74619282"/>
      <w:bookmarkStart w:id="46" w:name="_Toc74622103"/>
      <w:r>
        <w:rPr>
          <w:rFonts w:ascii="Times New Roman" w:hAnsi="Times New Roman" w:cs="Times New Roman"/>
          <w:color w:val="auto"/>
          <w:sz w:val="24"/>
          <w:szCs w:val="24"/>
        </w:rPr>
        <w:t>LITERATURE REWIEW</w:t>
      </w:r>
      <w:bookmarkEnd w:id="45"/>
      <w:bookmarkEnd w:id="46"/>
    </w:p>
    <w:p w14:paraId="336090B5" w14:textId="77777777" w:rsidR="00064C4B" w:rsidRDefault="00064C4B">
      <w:pPr>
        <w:spacing w:line="360" w:lineRule="auto"/>
        <w:rPr>
          <w:rFonts w:cs="Times New Roman"/>
          <w:b/>
          <w:bCs/>
          <w:szCs w:val="24"/>
        </w:rPr>
      </w:pPr>
    </w:p>
    <w:p w14:paraId="1A9C3BE2" w14:textId="77777777" w:rsidR="00064C4B" w:rsidRDefault="00B67731">
      <w:pPr>
        <w:pStyle w:val="Heading2"/>
        <w:spacing w:line="360" w:lineRule="auto"/>
        <w:rPr>
          <w:rFonts w:ascii="Times New Roman" w:hAnsi="Times New Roman" w:cs="Times New Roman"/>
          <w:b/>
          <w:bCs/>
          <w:color w:val="auto"/>
          <w:sz w:val="24"/>
          <w:szCs w:val="24"/>
        </w:rPr>
      </w:pPr>
      <w:bookmarkStart w:id="47" w:name="_Toc74619283"/>
      <w:bookmarkStart w:id="48" w:name="_Toc74622104"/>
      <w:r>
        <w:rPr>
          <w:rFonts w:ascii="Times New Roman" w:hAnsi="Times New Roman" w:cs="Times New Roman"/>
          <w:b/>
          <w:bCs/>
          <w:color w:val="auto"/>
          <w:sz w:val="24"/>
          <w:szCs w:val="24"/>
        </w:rPr>
        <w:t>2.1 Introduction</w:t>
      </w:r>
      <w:bookmarkEnd w:id="47"/>
      <w:bookmarkEnd w:id="48"/>
    </w:p>
    <w:p w14:paraId="76B2158E" w14:textId="77777777" w:rsidR="00064C4B" w:rsidRDefault="00064C4B">
      <w:pPr>
        <w:spacing w:line="360" w:lineRule="auto"/>
        <w:rPr>
          <w:rFonts w:cs="Times New Roman"/>
          <w:szCs w:val="24"/>
        </w:rPr>
      </w:pPr>
    </w:p>
    <w:p w14:paraId="28F1DB3A" w14:textId="77777777" w:rsidR="00064C4B" w:rsidRDefault="00B67731">
      <w:pPr>
        <w:spacing w:line="360" w:lineRule="auto"/>
        <w:rPr>
          <w:rFonts w:cs="Times New Roman"/>
          <w:szCs w:val="24"/>
        </w:rPr>
      </w:pPr>
      <w:r>
        <w:rPr>
          <w:rFonts w:cs="Times New Roman"/>
          <w:szCs w:val="24"/>
        </w:rPr>
        <w:t xml:space="preserve">Many researches have been done over the years to address significance of trace elements in food grain that boost the immune system and also their importance as the micronutrients that aid in the functionality of the body. Trace elements are of great importance in the human bodies and are not only useful in boosting the immune systems but they also keep the body warm during cold seasons (Palsdottir, 2016). Trace elements are available in small amounts in the human bodies to perform the protection and biological processes and therefore, creating the need to alternative ways of availing it in our bodies by consuming food rich in trace elements (Welch, 2008). There are many trace elements that are available in food grains and are of great importance to our body </w:t>
      </w:r>
    </w:p>
    <w:p w14:paraId="6174169C" w14:textId="77777777" w:rsidR="00064C4B" w:rsidRDefault="00B67731">
      <w:pPr>
        <w:spacing w:line="360" w:lineRule="auto"/>
        <w:rPr>
          <w:rFonts w:cs="Times New Roman"/>
          <w:szCs w:val="24"/>
        </w:rPr>
      </w:pPr>
      <w:r>
        <w:rPr>
          <w:rFonts w:cs="Times New Roman"/>
          <w:szCs w:val="24"/>
        </w:rPr>
        <w:t>but in this research, we will focus on the following six trace elements and get to know the impact they have on our health.</w:t>
      </w:r>
    </w:p>
    <w:p w14:paraId="3D945702" w14:textId="77777777" w:rsidR="00064C4B" w:rsidRDefault="00064C4B">
      <w:pPr>
        <w:spacing w:line="360" w:lineRule="auto"/>
        <w:rPr>
          <w:rFonts w:cs="Times New Roman"/>
          <w:szCs w:val="24"/>
        </w:rPr>
      </w:pPr>
    </w:p>
    <w:p w14:paraId="7EDAB69F" w14:textId="77777777" w:rsidR="00064C4B" w:rsidRDefault="00B67731">
      <w:pPr>
        <w:pStyle w:val="Heading3"/>
        <w:spacing w:line="360" w:lineRule="auto"/>
        <w:rPr>
          <w:rFonts w:ascii="Times New Roman" w:hAnsi="Times New Roman" w:cs="Times New Roman"/>
          <w:b/>
          <w:bCs/>
          <w:color w:val="auto"/>
        </w:rPr>
      </w:pPr>
      <w:bookmarkStart w:id="49" w:name="_Toc74619284"/>
      <w:bookmarkStart w:id="50" w:name="_Toc74622105"/>
      <w:r>
        <w:rPr>
          <w:rFonts w:ascii="Times New Roman" w:hAnsi="Times New Roman" w:cs="Times New Roman"/>
          <w:b/>
          <w:bCs/>
          <w:color w:val="auto"/>
        </w:rPr>
        <w:t>2.1.1 Zinc (Zn)</w:t>
      </w:r>
      <w:bookmarkEnd w:id="49"/>
      <w:bookmarkEnd w:id="50"/>
    </w:p>
    <w:p w14:paraId="279CFC3B" w14:textId="77777777" w:rsidR="00064C4B" w:rsidRDefault="00064C4B">
      <w:pPr>
        <w:spacing w:line="360" w:lineRule="auto"/>
        <w:rPr>
          <w:rFonts w:cs="Times New Roman"/>
          <w:szCs w:val="24"/>
        </w:rPr>
      </w:pPr>
    </w:p>
    <w:p w14:paraId="4C8530AF" w14:textId="77777777" w:rsidR="00064C4B" w:rsidRDefault="00B67731">
      <w:pPr>
        <w:spacing w:line="360" w:lineRule="auto"/>
        <w:rPr>
          <w:rFonts w:cs="Times New Roman"/>
          <w:szCs w:val="24"/>
        </w:rPr>
      </w:pPr>
      <w:r>
        <w:rPr>
          <w:rFonts w:cs="Times New Roman"/>
          <w:szCs w:val="24"/>
        </w:rPr>
        <w:t>It helps in the growth and development of human body and also very important in the development of the brain. Zinc is involved in numerous metabolisms since it is a component of many enzymes (Gabriel &amp; Rink, 2000). It is an important co-factor enzyme in the DNA, RNA, cell division and protein synthesis. It protects cell membrane during integration hence ensuring that the cells which are basic units in our bodies are not interfered with during growth and development processes. Zn also reduces the death of T cells and B cells in the bone marrow and if the body lacks these cells, it may cause diseases such as sickle cell anemia, acrodermatitis enteropathica, chronic gastrointestinal disorders and renal infections (Fraker, 2000). The antioxidants properties in zinc are very effective as the anti-cancer.</w:t>
      </w:r>
    </w:p>
    <w:p w14:paraId="2CA98DD4" w14:textId="77777777" w:rsidR="00064C4B" w:rsidRDefault="00064C4B">
      <w:pPr>
        <w:spacing w:line="360" w:lineRule="auto"/>
        <w:rPr>
          <w:rFonts w:cs="Times New Roman"/>
          <w:szCs w:val="24"/>
        </w:rPr>
      </w:pPr>
    </w:p>
    <w:p w14:paraId="7FB2D933" w14:textId="77777777" w:rsidR="00064C4B" w:rsidRDefault="00B67731">
      <w:pPr>
        <w:spacing w:line="360" w:lineRule="auto"/>
        <w:rPr>
          <w:rFonts w:cs="Times New Roman"/>
          <w:szCs w:val="24"/>
        </w:rPr>
      </w:pPr>
      <w:r>
        <w:rPr>
          <w:rFonts w:cs="Times New Roman"/>
          <w:szCs w:val="24"/>
        </w:rPr>
        <w:lastRenderedPageBreak/>
        <w:t xml:space="preserve">Zinc plays a crucial role in wound healing, reproductive system and also in the nervous systems which are very important in the human life (Wessels, 2017). Researchers found out that if the one is attacked by an infection when there is a limited amount of Zinc in the body, would lead  </w:t>
      </w:r>
    </w:p>
    <w:p w14:paraId="0B437BE8" w14:textId="77777777" w:rsidR="00064C4B" w:rsidRDefault="00B67731">
      <w:pPr>
        <w:spacing w:line="360" w:lineRule="auto"/>
        <w:rPr>
          <w:rFonts w:cs="Times New Roman"/>
          <w:szCs w:val="24"/>
        </w:rPr>
      </w:pPr>
      <w:r>
        <w:rPr>
          <w:rFonts w:cs="Times New Roman"/>
          <w:szCs w:val="24"/>
        </w:rPr>
        <w:t>excessive inflammation. This property of zinc helps the patients in the intensive-care units in sepsis content to prevent inflation which may cause death to the patients (Skrajnowska, 2019).</w:t>
      </w:r>
    </w:p>
    <w:p w14:paraId="36F528DB" w14:textId="77777777" w:rsidR="00064C4B" w:rsidRDefault="00064C4B">
      <w:pPr>
        <w:spacing w:line="360" w:lineRule="auto"/>
        <w:rPr>
          <w:rFonts w:cs="Times New Roman"/>
          <w:szCs w:val="24"/>
        </w:rPr>
      </w:pPr>
    </w:p>
    <w:p w14:paraId="762D2E86" w14:textId="77777777" w:rsidR="00064C4B" w:rsidRDefault="00B67731">
      <w:pPr>
        <w:spacing w:line="360" w:lineRule="auto"/>
        <w:rPr>
          <w:rFonts w:cs="Times New Roman"/>
          <w:szCs w:val="24"/>
        </w:rPr>
      </w:pPr>
      <w:r>
        <w:rPr>
          <w:rFonts w:cs="Times New Roman"/>
          <w:szCs w:val="24"/>
        </w:rPr>
        <w:t xml:space="preserve">Deficiency of zinc in the body is caused by lack of the ability to store enough zinc reserves hence it is very important to have the supplements of zinc to prevent advance effects of zinc deficiency which are rare. </w:t>
      </w:r>
    </w:p>
    <w:p w14:paraId="3E5ECA22" w14:textId="77777777" w:rsidR="00064C4B" w:rsidRDefault="00064C4B">
      <w:pPr>
        <w:spacing w:line="360" w:lineRule="auto"/>
        <w:rPr>
          <w:rFonts w:cs="Times New Roman"/>
          <w:szCs w:val="24"/>
        </w:rPr>
      </w:pPr>
    </w:p>
    <w:p w14:paraId="557D5324" w14:textId="77777777" w:rsidR="00064C4B" w:rsidRDefault="00064C4B">
      <w:pPr>
        <w:spacing w:line="360" w:lineRule="auto"/>
        <w:rPr>
          <w:rFonts w:cs="Times New Roman"/>
          <w:b/>
          <w:bCs/>
          <w:szCs w:val="24"/>
        </w:rPr>
      </w:pPr>
    </w:p>
    <w:p w14:paraId="43EB6F49" w14:textId="77777777" w:rsidR="00064C4B" w:rsidRDefault="00B67731">
      <w:pPr>
        <w:pStyle w:val="Heading3"/>
        <w:spacing w:line="360" w:lineRule="auto"/>
        <w:rPr>
          <w:rFonts w:ascii="Times New Roman" w:hAnsi="Times New Roman" w:cs="Times New Roman"/>
          <w:b/>
          <w:bCs/>
          <w:color w:val="auto"/>
        </w:rPr>
      </w:pPr>
      <w:bookmarkStart w:id="51" w:name="_Toc74619285"/>
      <w:bookmarkStart w:id="52" w:name="_Toc74622106"/>
      <w:r>
        <w:rPr>
          <w:rFonts w:ascii="Times New Roman" w:hAnsi="Times New Roman" w:cs="Times New Roman"/>
          <w:b/>
          <w:bCs/>
          <w:color w:val="auto"/>
        </w:rPr>
        <w:t>2.1.2 Iron (Fe)</w:t>
      </w:r>
      <w:bookmarkEnd w:id="51"/>
      <w:bookmarkEnd w:id="52"/>
    </w:p>
    <w:p w14:paraId="3A1909E1" w14:textId="77777777" w:rsidR="00064C4B" w:rsidRDefault="00064C4B">
      <w:pPr>
        <w:spacing w:line="360" w:lineRule="auto"/>
        <w:rPr>
          <w:rFonts w:cs="Times New Roman"/>
          <w:szCs w:val="24"/>
        </w:rPr>
      </w:pPr>
    </w:p>
    <w:p w14:paraId="6D9CC5B7" w14:textId="77777777" w:rsidR="00064C4B" w:rsidRDefault="00B67731">
      <w:pPr>
        <w:spacing w:line="360" w:lineRule="auto"/>
        <w:rPr>
          <w:rFonts w:cs="Times New Roman"/>
          <w:szCs w:val="24"/>
        </w:rPr>
      </w:pPr>
      <w:r>
        <w:rPr>
          <w:rFonts w:cs="Times New Roman"/>
          <w:szCs w:val="24"/>
        </w:rPr>
        <w:t>Iron is responsible for the activation of the immune cells and it ensures their numbers increases rapidly in the human body and is also essential in normal development of the immune system (Calder, 2013). Iron in the immune system initiates the mechanism which prevents the attack of the pathogens and it also prevents toxicity in the immune system (Cassat, 2013). Iron is used as a catalyst in the redox reactions in the human body because of its ability to reduced or oxidized in a redox reaction hence it is very useful in the respiration and replication of the DNA.</w:t>
      </w:r>
    </w:p>
    <w:p w14:paraId="3259FA89" w14:textId="77777777" w:rsidR="00064C4B" w:rsidRDefault="00064C4B">
      <w:pPr>
        <w:spacing w:line="360" w:lineRule="auto"/>
        <w:rPr>
          <w:rFonts w:cs="Times New Roman"/>
          <w:szCs w:val="24"/>
        </w:rPr>
      </w:pPr>
    </w:p>
    <w:p w14:paraId="40ED39C1" w14:textId="77777777" w:rsidR="00064C4B" w:rsidRDefault="00B67731">
      <w:pPr>
        <w:spacing w:line="360" w:lineRule="auto"/>
        <w:rPr>
          <w:rFonts w:cs="Times New Roman"/>
          <w:szCs w:val="24"/>
        </w:rPr>
      </w:pPr>
      <w:r>
        <w:rPr>
          <w:rFonts w:cs="Times New Roman"/>
          <w:szCs w:val="24"/>
        </w:rPr>
        <w:t xml:space="preserve">When level of iron is high in the immune system it causes the reduction in the antibody ability to act on the phagocytes. The studies also shows that if one has iron deficiency, they suffer from infections such as anemia hence it is of great importance that the body is supplied with adequate amounts of iron (Walker, 2000).  </w:t>
      </w:r>
    </w:p>
    <w:p w14:paraId="67CD6EBD" w14:textId="77777777" w:rsidR="00064C4B" w:rsidRDefault="00064C4B">
      <w:pPr>
        <w:spacing w:line="360" w:lineRule="auto"/>
        <w:rPr>
          <w:rFonts w:cs="Times New Roman"/>
          <w:szCs w:val="24"/>
        </w:rPr>
      </w:pPr>
    </w:p>
    <w:p w14:paraId="4F1E2964" w14:textId="77777777" w:rsidR="00064C4B" w:rsidRDefault="00B67731">
      <w:pPr>
        <w:spacing w:line="360" w:lineRule="auto"/>
        <w:rPr>
          <w:rFonts w:cs="Times New Roman"/>
          <w:szCs w:val="24"/>
        </w:rPr>
      </w:pPr>
      <w:r>
        <w:rPr>
          <w:rFonts w:cs="Times New Roman"/>
          <w:szCs w:val="24"/>
        </w:rPr>
        <w:t xml:space="preserve">  </w:t>
      </w:r>
    </w:p>
    <w:p w14:paraId="5326CE46" w14:textId="77777777" w:rsidR="00064C4B" w:rsidRDefault="00064C4B">
      <w:pPr>
        <w:spacing w:line="360" w:lineRule="auto"/>
        <w:rPr>
          <w:rFonts w:cs="Times New Roman"/>
          <w:b/>
          <w:bCs/>
          <w:szCs w:val="24"/>
        </w:rPr>
      </w:pPr>
    </w:p>
    <w:p w14:paraId="12C43151" w14:textId="77777777" w:rsidR="00064C4B" w:rsidRDefault="00064C4B">
      <w:pPr>
        <w:spacing w:line="360" w:lineRule="auto"/>
        <w:rPr>
          <w:rFonts w:cs="Times New Roman"/>
          <w:b/>
          <w:bCs/>
          <w:szCs w:val="24"/>
        </w:rPr>
      </w:pPr>
    </w:p>
    <w:p w14:paraId="0BA4BAC2" w14:textId="77777777" w:rsidR="00064C4B" w:rsidRDefault="00064C4B">
      <w:pPr>
        <w:pStyle w:val="Heading3"/>
        <w:spacing w:line="360" w:lineRule="auto"/>
        <w:rPr>
          <w:rFonts w:ascii="Times New Roman" w:eastAsia="Calibri" w:hAnsi="Times New Roman" w:cs="Times New Roman"/>
          <w:b/>
          <w:bCs/>
          <w:color w:val="auto"/>
        </w:rPr>
      </w:pPr>
      <w:bookmarkStart w:id="53" w:name="_Toc74619286"/>
      <w:bookmarkStart w:id="54" w:name="_Toc74622107"/>
    </w:p>
    <w:p w14:paraId="499D5F25" w14:textId="77777777" w:rsidR="00064C4B" w:rsidRDefault="00064C4B"/>
    <w:p w14:paraId="3557F0E6" w14:textId="77777777" w:rsidR="00064C4B" w:rsidRDefault="00B67731">
      <w:pPr>
        <w:pStyle w:val="Heading3"/>
        <w:spacing w:line="360" w:lineRule="auto"/>
        <w:rPr>
          <w:rFonts w:ascii="Times New Roman" w:hAnsi="Times New Roman" w:cs="Times New Roman"/>
          <w:b/>
          <w:bCs/>
          <w:color w:val="auto"/>
        </w:rPr>
      </w:pPr>
      <w:r>
        <w:rPr>
          <w:rFonts w:ascii="Times New Roman" w:hAnsi="Times New Roman" w:cs="Times New Roman"/>
          <w:b/>
          <w:bCs/>
          <w:color w:val="auto"/>
        </w:rPr>
        <w:lastRenderedPageBreak/>
        <w:t>2.1.3 Copper (Cu)</w:t>
      </w:r>
      <w:bookmarkEnd w:id="53"/>
      <w:bookmarkEnd w:id="54"/>
    </w:p>
    <w:p w14:paraId="09C174F6" w14:textId="77777777" w:rsidR="00064C4B" w:rsidRDefault="00064C4B">
      <w:pPr>
        <w:spacing w:line="360" w:lineRule="auto"/>
        <w:rPr>
          <w:rFonts w:cs="Times New Roman"/>
          <w:szCs w:val="24"/>
        </w:rPr>
      </w:pPr>
    </w:p>
    <w:p w14:paraId="5DB0A6D4" w14:textId="77777777" w:rsidR="00064C4B" w:rsidRDefault="00B67731">
      <w:pPr>
        <w:spacing w:line="360" w:lineRule="auto"/>
        <w:rPr>
          <w:rFonts w:cs="Times New Roman"/>
          <w:szCs w:val="24"/>
        </w:rPr>
      </w:pPr>
      <w:r>
        <w:rPr>
          <w:rFonts w:cs="Times New Roman"/>
          <w:szCs w:val="24"/>
        </w:rPr>
        <w:t xml:space="preserve">Copper is a very important trace element found every tissue of the body and it is responsible for the production of the red blood cells and also keeping the cells of the nervous system in place. Copper plays an important role in the production of energy which helps the body carry out the daily activities. Copper, also acts as a catalyst as it can be reduced or oxidized in the cell physiology (Townsend &amp; Tew, 2003). Copper deficiency can cause heart related problems and also interferes with the biochemical processes in the cells of the body and other many infections (Ladomersky &amp; Michael, 2015).  </w:t>
      </w:r>
    </w:p>
    <w:p w14:paraId="5CFD0C53" w14:textId="77777777" w:rsidR="00064C4B" w:rsidRDefault="00064C4B">
      <w:pPr>
        <w:spacing w:line="360" w:lineRule="auto"/>
        <w:rPr>
          <w:rFonts w:cs="Times New Roman"/>
          <w:szCs w:val="24"/>
        </w:rPr>
      </w:pPr>
    </w:p>
    <w:p w14:paraId="72CEA8E9" w14:textId="77777777" w:rsidR="00064C4B" w:rsidRDefault="00064C4B">
      <w:pPr>
        <w:spacing w:line="360" w:lineRule="auto"/>
        <w:rPr>
          <w:rFonts w:cs="Times New Roman"/>
          <w:b/>
          <w:bCs/>
          <w:szCs w:val="24"/>
        </w:rPr>
      </w:pPr>
    </w:p>
    <w:p w14:paraId="7D32EDE6" w14:textId="77777777" w:rsidR="00064C4B" w:rsidRDefault="00B67731">
      <w:pPr>
        <w:pStyle w:val="Heading3"/>
        <w:spacing w:line="360" w:lineRule="auto"/>
        <w:rPr>
          <w:rFonts w:ascii="Times New Roman" w:hAnsi="Times New Roman" w:cs="Times New Roman"/>
          <w:b/>
          <w:bCs/>
          <w:color w:val="auto"/>
        </w:rPr>
      </w:pPr>
      <w:bookmarkStart w:id="55" w:name="_Toc74619287"/>
      <w:bookmarkStart w:id="56" w:name="_Toc74622108"/>
      <w:r>
        <w:rPr>
          <w:rFonts w:ascii="Times New Roman" w:hAnsi="Times New Roman" w:cs="Times New Roman"/>
          <w:b/>
          <w:bCs/>
          <w:color w:val="auto"/>
        </w:rPr>
        <w:t>2.1.4 Manganese, (Mn)</w:t>
      </w:r>
      <w:bookmarkEnd w:id="55"/>
      <w:bookmarkEnd w:id="56"/>
    </w:p>
    <w:p w14:paraId="25DD891E" w14:textId="77777777" w:rsidR="00064C4B" w:rsidRDefault="00064C4B">
      <w:pPr>
        <w:spacing w:line="360" w:lineRule="auto"/>
        <w:rPr>
          <w:rFonts w:cs="Times New Roman"/>
          <w:szCs w:val="24"/>
        </w:rPr>
      </w:pPr>
    </w:p>
    <w:p w14:paraId="3EE2016A" w14:textId="77777777" w:rsidR="00064C4B" w:rsidRDefault="00B67731">
      <w:pPr>
        <w:spacing w:line="360" w:lineRule="auto"/>
        <w:rPr>
          <w:rFonts w:cs="Times New Roman"/>
          <w:szCs w:val="24"/>
        </w:rPr>
      </w:pPr>
      <w:r>
        <w:rPr>
          <w:rFonts w:cs="Times New Roman"/>
          <w:szCs w:val="24"/>
        </w:rPr>
        <w:t xml:space="preserve">Manganese is very vital in the immune system and it is required for proper functioning of the enzymes and controls the antiviral in the cytoplasm (JTEMB, 2020). Manganese is essential in the fight against the bacterial pathogens and also fungal pathogens which causes various diseases in the human body (Brophy, 2015). </w:t>
      </w:r>
    </w:p>
    <w:p w14:paraId="7F5D1E37" w14:textId="77777777" w:rsidR="00064C4B" w:rsidRDefault="00064C4B">
      <w:pPr>
        <w:spacing w:line="360" w:lineRule="auto"/>
        <w:rPr>
          <w:rFonts w:cs="Times New Roman"/>
          <w:szCs w:val="24"/>
        </w:rPr>
      </w:pPr>
    </w:p>
    <w:p w14:paraId="325D1499" w14:textId="77777777" w:rsidR="00064C4B" w:rsidRDefault="00064C4B">
      <w:pPr>
        <w:spacing w:line="360" w:lineRule="auto"/>
        <w:rPr>
          <w:rFonts w:cs="Times New Roman"/>
          <w:b/>
          <w:bCs/>
          <w:szCs w:val="24"/>
        </w:rPr>
      </w:pPr>
    </w:p>
    <w:p w14:paraId="37EC0BB9" w14:textId="77777777" w:rsidR="00064C4B" w:rsidRDefault="00064C4B">
      <w:pPr>
        <w:spacing w:line="360" w:lineRule="auto"/>
        <w:rPr>
          <w:rFonts w:cs="Times New Roman"/>
          <w:b/>
          <w:bCs/>
          <w:szCs w:val="24"/>
        </w:rPr>
      </w:pPr>
    </w:p>
    <w:p w14:paraId="758A7F63" w14:textId="77777777" w:rsidR="00064C4B" w:rsidRDefault="00B67731">
      <w:pPr>
        <w:pStyle w:val="Heading3"/>
        <w:spacing w:line="360" w:lineRule="auto"/>
        <w:rPr>
          <w:rFonts w:ascii="Times New Roman" w:hAnsi="Times New Roman" w:cs="Times New Roman"/>
          <w:b/>
          <w:bCs/>
          <w:color w:val="auto"/>
        </w:rPr>
      </w:pPr>
      <w:bookmarkStart w:id="57" w:name="_Toc74619288"/>
      <w:bookmarkStart w:id="58" w:name="_Toc74622109"/>
      <w:r>
        <w:rPr>
          <w:rFonts w:ascii="Times New Roman" w:hAnsi="Times New Roman" w:cs="Times New Roman"/>
          <w:b/>
          <w:bCs/>
          <w:color w:val="auto"/>
        </w:rPr>
        <w:t>2.1.5 Magnesium, (Mg)</w:t>
      </w:r>
      <w:bookmarkEnd w:id="57"/>
      <w:bookmarkEnd w:id="58"/>
    </w:p>
    <w:p w14:paraId="5D45E83B" w14:textId="77777777" w:rsidR="00064C4B" w:rsidRDefault="00064C4B">
      <w:pPr>
        <w:spacing w:line="360" w:lineRule="auto"/>
        <w:rPr>
          <w:rFonts w:cs="Times New Roman"/>
          <w:szCs w:val="24"/>
        </w:rPr>
      </w:pPr>
    </w:p>
    <w:p w14:paraId="5DEB1598" w14:textId="77777777" w:rsidR="00064C4B" w:rsidRDefault="00B67731">
      <w:pPr>
        <w:spacing w:line="360" w:lineRule="auto"/>
        <w:rPr>
          <w:rFonts w:cs="Times New Roman"/>
          <w:szCs w:val="24"/>
        </w:rPr>
      </w:pPr>
      <w:r>
        <w:rPr>
          <w:rFonts w:cs="Times New Roman"/>
          <w:szCs w:val="24"/>
        </w:rPr>
        <w:t xml:space="preserve">Magnesium is an essential trace element as it is very useful in the strengthening the immune system, bones and the muscles which builds a very strong body. Mg plays a very crucial role in repressing hormone parathyroid and promotes hormone calcitonin which assists calcium to accumulates calcium in the bones (Worthley &amp; Baker 2002). Mg works with calcium in the human body and calcium needs Mg to be non-toxic. It is important in supporting cardiac and brain functions in the body and it is responsible for regulating the reproductive hormones in women (Laires &amp; Monteiro, 2008).   </w:t>
      </w:r>
    </w:p>
    <w:p w14:paraId="1EA85338" w14:textId="77777777" w:rsidR="00064C4B" w:rsidRDefault="00064C4B">
      <w:pPr>
        <w:pStyle w:val="Heading3"/>
        <w:spacing w:line="360" w:lineRule="auto"/>
        <w:rPr>
          <w:rFonts w:ascii="Times New Roman" w:hAnsi="Times New Roman" w:cs="Times New Roman"/>
          <w:b/>
          <w:bCs/>
          <w:color w:val="auto"/>
        </w:rPr>
      </w:pPr>
    </w:p>
    <w:p w14:paraId="3A8D4D82" w14:textId="77777777" w:rsidR="00064C4B" w:rsidRDefault="00B67731">
      <w:pPr>
        <w:pStyle w:val="Heading3"/>
        <w:spacing w:line="360" w:lineRule="auto"/>
        <w:rPr>
          <w:rFonts w:ascii="Times New Roman" w:hAnsi="Times New Roman" w:cs="Times New Roman"/>
          <w:b/>
          <w:bCs/>
          <w:color w:val="auto"/>
        </w:rPr>
      </w:pPr>
      <w:bookmarkStart w:id="59" w:name="_Toc74619289"/>
      <w:bookmarkStart w:id="60" w:name="_Toc74622110"/>
      <w:r>
        <w:rPr>
          <w:rFonts w:ascii="Times New Roman" w:hAnsi="Times New Roman" w:cs="Times New Roman"/>
          <w:b/>
          <w:bCs/>
          <w:color w:val="auto"/>
        </w:rPr>
        <w:t>2.1.6 Nickel, (Ni)</w:t>
      </w:r>
      <w:bookmarkEnd w:id="59"/>
      <w:bookmarkEnd w:id="60"/>
    </w:p>
    <w:p w14:paraId="59E3369D" w14:textId="77777777" w:rsidR="00064C4B" w:rsidRDefault="00064C4B">
      <w:pPr>
        <w:spacing w:line="360" w:lineRule="auto"/>
        <w:rPr>
          <w:rFonts w:cs="Times New Roman"/>
          <w:szCs w:val="24"/>
        </w:rPr>
      </w:pPr>
    </w:p>
    <w:p w14:paraId="7CB2FC53" w14:textId="77777777" w:rsidR="00064C4B" w:rsidRDefault="00B67731">
      <w:pPr>
        <w:spacing w:line="360" w:lineRule="auto"/>
        <w:rPr>
          <w:rFonts w:cs="Times New Roman"/>
          <w:szCs w:val="24"/>
        </w:rPr>
      </w:pPr>
      <w:r>
        <w:rPr>
          <w:rFonts w:cs="Times New Roman"/>
          <w:szCs w:val="24"/>
        </w:rPr>
        <w:t xml:space="preserve">Nickel, like Copper and Iron is used in the redox reactions in the immune system because it is also capable of undergoing reduction or oxidation. It changes the properties cell membranes within a cell which enables them to undergo reduction or oxidation reactions. It is very useful in the low levels of red blood cells when there is a deficiency in Fe and also treats weak and fragile bones (Guo &amp; Hongrui, 2016). Nickel which is the central atom of bacterial enzymes where it takes part in the breakdown of urea. </w:t>
      </w:r>
    </w:p>
    <w:p w14:paraId="7986ED71" w14:textId="77777777" w:rsidR="00064C4B" w:rsidRDefault="00064C4B">
      <w:pPr>
        <w:spacing w:line="360" w:lineRule="auto"/>
        <w:rPr>
          <w:rFonts w:cs="Times New Roman"/>
          <w:szCs w:val="24"/>
        </w:rPr>
      </w:pPr>
    </w:p>
    <w:p w14:paraId="484FFA77" w14:textId="77777777" w:rsidR="00064C4B" w:rsidRDefault="00B67731">
      <w:pPr>
        <w:pStyle w:val="Heading1"/>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3F488F28" w14:textId="77777777" w:rsidR="00064C4B" w:rsidRDefault="00064C4B">
      <w:pPr>
        <w:pStyle w:val="Heading1"/>
        <w:spacing w:line="360" w:lineRule="auto"/>
        <w:rPr>
          <w:rFonts w:ascii="Times New Roman" w:hAnsi="Times New Roman" w:cs="Times New Roman"/>
          <w:sz w:val="24"/>
          <w:szCs w:val="24"/>
        </w:rPr>
      </w:pPr>
    </w:p>
    <w:p w14:paraId="5DA8C8E5" w14:textId="77777777" w:rsidR="00064C4B" w:rsidRDefault="00064C4B">
      <w:pPr>
        <w:pStyle w:val="Heading1"/>
        <w:spacing w:line="360" w:lineRule="auto"/>
        <w:rPr>
          <w:rFonts w:ascii="Times New Roman" w:hAnsi="Times New Roman" w:cs="Times New Roman"/>
          <w:sz w:val="24"/>
          <w:szCs w:val="24"/>
        </w:rPr>
      </w:pPr>
    </w:p>
    <w:p w14:paraId="2F2FF174" w14:textId="77777777" w:rsidR="00064C4B" w:rsidRDefault="00064C4B">
      <w:pPr>
        <w:pStyle w:val="Heading1"/>
        <w:spacing w:line="360" w:lineRule="auto"/>
        <w:rPr>
          <w:rFonts w:ascii="Times New Roman" w:hAnsi="Times New Roman" w:cs="Times New Roman"/>
          <w:sz w:val="24"/>
          <w:szCs w:val="24"/>
        </w:rPr>
      </w:pPr>
    </w:p>
    <w:p w14:paraId="5D4EB712" w14:textId="77777777" w:rsidR="00064C4B" w:rsidRDefault="00064C4B">
      <w:pPr>
        <w:pStyle w:val="Heading1"/>
        <w:spacing w:line="360" w:lineRule="auto"/>
        <w:rPr>
          <w:rFonts w:ascii="Times New Roman" w:hAnsi="Times New Roman" w:cs="Times New Roman"/>
          <w:sz w:val="24"/>
          <w:szCs w:val="24"/>
        </w:rPr>
      </w:pPr>
    </w:p>
    <w:p w14:paraId="2FD215C4" w14:textId="77777777" w:rsidR="00064C4B" w:rsidRDefault="00064C4B">
      <w:pPr>
        <w:pStyle w:val="Heading1"/>
        <w:spacing w:line="360" w:lineRule="auto"/>
        <w:rPr>
          <w:rFonts w:ascii="Times New Roman" w:hAnsi="Times New Roman" w:cs="Times New Roman"/>
          <w:sz w:val="24"/>
          <w:szCs w:val="24"/>
        </w:rPr>
      </w:pPr>
    </w:p>
    <w:p w14:paraId="2999CD15" w14:textId="77777777" w:rsidR="00064C4B" w:rsidRDefault="00064C4B">
      <w:pPr>
        <w:spacing w:line="360" w:lineRule="auto"/>
        <w:rPr>
          <w:rFonts w:cs="Times New Roman"/>
          <w:szCs w:val="24"/>
        </w:rPr>
      </w:pPr>
    </w:p>
    <w:p w14:paraId="0C5D600B" w14:textId="77777777" w:rsidR="00064C4B" w:rsidRDefault="00064C4B">
      <w:pPr>
        <w:spacing w:line="360" w:lineRule="auto"/>
        <w:rPr>
          <w:rFonts w:cs="Times New Roman"/>
          <w:szCs w:val="24"/>
        </w:rPr>
      </w:pPr>
    </w:p>
    <w:p w14:paraId="753A4F6C" w14:textId="77777777" w:rsidR="00064C4B" w:rsidRDefault="00064C4B">
      <w:pPr>
        <w:spacing w:line="360" w:lineRule="auto"/>
        <w:rPr>
          <w:rFonts w:cs="Times New Roman"/>
          <w:szCs w:val="24"/>
        </w:rPr>
      </w:pPr>
    </w:p>
    <w:p w14:paraId="5905E2BC" w14:textId="77777777" w:rsidR="00064C4B" w:rsidRDefault="00064C4B">
      <w:pPr>
        <w:spacing w:line="360" w:lineRule="auto"/>
        <w:rPr>
          <w:rFonts w:cs="Times New Roman"/>
          <w:szCs w:val="24"/>
        </w:rPr>
      </w:pPr>
    </w:p>
    <w:p w14:paraId="51D833EB" w14:textId="77777777" w:rsidR="00064C4B" w:rsidRDefault="00064C4B">
      <w:pPr>
        <w:spacing w:line="360" w:lineRule="auto"/>
        <w:rPr>
          <w:rFonts w:cs="Times New Roman"/>
          <w:szCs w:val="24"/>
        </w:rPr>
      </w:pPr>
    </w:p>
    <w:p w14:paraId="6E4C8E3E" w14:textId="77777777" w:rsidR="00064C4B" w:rsidRDefault="00064C4B">
      <w:pPr>
        <w:spacing w:line="360" w:lineRule="auto"/>
        <w:rPr>
          <w:rFonts w:cs="Times New Roman"/>
          <w:szCs w:val="24"/>
        </w:rPr>
      </w:pPr>
    </w:p>
    <w:p w14:paraId="09F9D27E" w14:textId="77777777" w:rsidR="00064C4B" w:rsidRDefault="00064C4B">
      <w:pPr>
        <w:spacing w:line="360" w:lineRule="auto"/>
        <w:rPr>
          <w:rFonts w:cs="Times New Roman"/>
          <w:szCs w:val="24"/>
        </w:rPr>
      </w:pPr>
    </w:p>
    <w:p w14:paraId="500CE9E3" w14:textId="77777777" w:rsidR="00064C4B" w:rsidRDefault="00064C4B">
      <w:pPr>
        <w:spacing w:line="360" w:lineRule="auto"/>
        <w:rPr>
          <w:rFonts w:cs="Times New Roman"/>
          <w:szCs w:val="24"/>
        </w:rPr>
      </w:pPr>
    </w:p>
    <w:p w14:paraId="1A75998F"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61" w:name="_Toc74619290"/>
      <w:bookmarkStart w:id="62" w:name="_Toc74622111"/>
      <w:r>
        <w:rPr>
          <w:rFonts w:ascii="Times New Roman" w:hAnsi="Times New Roman" w:cs="Times New Roman"/>
          <w:color w:val="auto"/>
          <w:sz w:val="24"/>
          <w:szCs w:val="24"/>
        </w:rPr>
        <w:t xml:space="preserve">                                            CHAPTER THREE</w:t>
      </w:r>
      <w:bookmarkEnd w:id="61"/>
      <w:bookmarkEnd w:id="62"/>
      <w:r>
        <w:rPr>
          <w:rFonts w:ascii="Times New Roman" w:hAnsi="Times New Roman" w:cs="Times New Roman"/>
          <w:color w:val="auto"/>
          <w:sz w:val="24"/>
          <w:szCs w:val="24"/>
        </w:rPr>
        <w:t xml:space="preserve">        </w:t>
      </w:r>
    </w:p>
    <w:p w14:paraId="2C90D299"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63" w:name="_Toc74619291"/>
      <w:bookmarkStart w:id="64" w:name="_Toc74622112"/>
      <w:r>
        <w:rPr>
          <w:rFonts w:ascii="Times New Roman" w:hAnsi="Times New Roman" w:cs="Times New Roman"/>
          <w:color w:val="auto"/>
          <w:sz w:val="24"/>
          <w:szCs w:val="24"/>
        </w:rPr>
        <w:t>METHODOLOGY</w:t>
      </w:r>
      <w:bookmarkEnd w:id="63"/>
      <w:bookmarkEnd w:id="64"/>
    </w:p>
    <w:p w14:paraId="4AEC14A5" w14:textId="77777777" w:rsidR="00064C4B" w:rsidRDefault="00064C4B">
      <w:pPr>
        <w:spacing w:line="360" w:lineRule="auto"/>
        <w:rPr>
          <w:rFonts w:cs="Times New Roman"/>
          <w:szCs w:val="24"/>
        </w:rPr>
      </w:pPr>
    </w:p>
    <w:p w14:paraId="5DE0C858" w14:textId="77777777" w:rsidR="00064C4B" w:rsidRDefault="00B67731">
      <w:pPr>
        <w:pStyle w:val="Heading2"/>
        <w:spacing w:line="360" w:lineRule="auto"/>
        <w:rPr>
          <w:rFonts w:ascii="Times New Roman" w:hAnsi="Times New Roman" w:cs="Times New Roman"/>
          <w:b/>
          <w:bCs/>
          <w:color w:val="auto"/>
          <w:sz w:val="24"/>
          <w:szCs w:val="24"/>
        </w:rPr>
      </w:pPr>
      <w:bookmarkStart w:id="65" w:name="_Toc74619292"/>
      <w:bookmarkStart w:id="66" w:name="_Toc74622113"/>
      <w:r>
        <w:rPr>
          <w:rFonts w:ascii="Times New Roman" w:hAnsi="Times New Roman" w:cs="Times New Roman"/>
          <w:b/>
          <w:bCs/>
          <w:color w:val="auto"/>
          <w:sz w:val="24"/>
          <w:szCs w:val="24"/>
        </w:rPr>
        <w:t>3.1 Study area</w:t>
      </w:r>
      <w:bookmarkEnd w:id="65"/>
      <w:bookmarkEnd w:id="66"/>
      <w:r>
        <w:rPr>
          <w:rFonts w:ascii="Times New Roman" w:hAnsi="Times New Roman" w:cs="Times New Roman"/>
          <w:b/>
          <w:bCs/>
          <w:color w:val="auto"/>
          <w:sz w:val="24"/>
          <w:szCs w:val="24"/>
        </w:rPr>
        <w:t xml:space="preserve"> </w:t>
      </w:r>
    </w:p>
    <w:p w14:paraId="1372BFF9" w14:textId="77777777" w:rsidR="00064C4B" w:rsidRDefault="00064C4B">
      <w:pPr>
        <w:spacing w:line="360" w:lineRule="auto"/>
        <w:rPr>
          <w:rFonts w:cs="Times New Roman"/>
          <w:szCs w:val="24"/>
        </w:rPr>
      </w:pPr>
    </w:p>
    <w:p w14:paraId="343B6B6E" w14:textId="77777777" w:rsidR="00064C4B" w:rsidRDefault="00B67731">
      <w:pPr>
        <w:spacing w:line="360" w:lineRule="auto"/>
        <w:rPr>
          <w:rFonts w:cs="Times New Roman"/>
          <w:szCs w:val="24"/>
        </w:rPr>
      </w:pPr>
      <w:r>
        <w:rPr>
          <w:rFonts w:cs="Times New Roman"/>
          <w:szCs w:val="24"/>
        </w:rPr>
        <w:t xml:space="preserve">The three samples of food grains (maize, millet and sorghum) in this study were purchased at posho mill, Nyamakima down town. The samples were carefully selected from the middle of the sack to avoid contaminations from the grains milled earlier. They were packed in a khaki bag and taken to the Department of Chemistry Laboratory, University of Nairobi, for analysis.  The research was carried out to the determine the concentrations of the trace elements in maize, millet and sorghum. </w:t>
      </w:r>
    </w:p>
    <w:p w14:paraId="669528BC" w14:textId="77777777" w:rsidR="00064C4B" w:rsidRDefault="00064C4B">
      <w:pPr>
        <w:spacing w:line="360" w:lineRule="auto"/>
        <w:rPr>
          <w:rFonts w:cs="Times New Roman"/>
          <w:szCs w:val="24"/>
        </w:rPr>
      </w:pPr>
    </w:p>
    <w:p w14:paraId="0348A2F8" w14:textId="77777777" w:rsidR="00064C4B" w:rsidRDefault="00064C4B">
      <w:pPr>
        <w:spacing w:line="360" w:lineRule="auto"/>
        <w:rPr>
          <w:rFonts w:cs="Times New Roman"/>
          <w:szCs w:val="24"/>
        </w:rPr>
      </w:pPr>
    </w:p>
    <w:p w14:paraId="14A0C270" w14:textId="77777777" w:rsidR="00064C4B" w:rsidRDefault="00B67731">
      <w:pPr>
        <w:spacing w:line="360" w:lineRule="auto"/>
        <w:rPr>
          <w:rFonts w:cs="Times New Roman"/>
          <w:b/>
          <w:bCs/>
          <w:szCs w:val="24"/>
        </w:rPr>
      </w:pPr>
      <w:r>
        <w:rPr>
          <w:rFonts w:cs="Times New Roman"/>
          <w:b/>
          <w:bCs/>
          <w:szCs w:val="24"/>
        </w:rPr>
        <w:t>3.2 Equipment and apparatus used</w:t>
      </w:r>
    </w:p>
    <w:p w14:paraId="764FFAF5" w14:textId="77777777" w:rsidR="00064C4B" w:rsidRDefault="00064C4B">
      <w:pPr>
        <w:spacing w:line="360" w:lineRule="auto"/>
        <w:rPr>
          <w:rFonts w:cs="Times New Roman"/>
          <w:b/>
          <w:bCs/>
          <w:szCs w:val="24"/>
        </w:rPr>
      </w:pPr>
    </w:p>
    <w:p w14:paraId="755B89A7" w14:textId="77777777" w:rsidR="00064C4B" w:rsidRDefault="00B67731">
      <w:pPr>
        <w:spacing w:line="360" w:lineRule="auto"/>
        <w:rPr>
          <w:rFonts w:cs="Times New Roman"/>
          <w:szCs w:val="24"/>
        </w:rPr>
      </w:pPr>
      <w:r>
        <w:rPr>
          <w:rFonts w:cs="Times New Roman"/>
          <w:szCs w:val="24"/>
        </w:rPr>
        <w:t xml:space="preserve"> The equipment and the apparatus used in this research are as follows; 9 beakers, a hot plate, wash bottles for storing the prepared samples, measuring cylinder, measuring balance, masking tape, watch glass, filter papers, 100ml volumetric flasks and Atomic Absorption Spectroscopy (AAS).</w:t>
      </w:r>
    </w:p>
    <w:p w14:paraId="53BCC739" w14:textId="77777777" w:rsidR="00064C4B" w:rsidRDefault="00064C4B">
      <w:pPr>
        <w:spacing w:line="360" w:lineRule="auto"/>
        <w:rPr>
          <w:rFonts w:cs="Times New Roman"/>
          <w:szCs w:val="24"/>
        </w:rPr>
      </w:pPr>
    </w:p>
    <w:p w14:paraId="0C33C3C8" w14:textId="77777777" w:rsidR="00064C4B" w:rsidRDefault="00B67731">
      <w:pPr>
        <w:spacing w:line="360" w:lineRule="auto"/>
        <w:rPr>
          <w:rFonts w:cs="Times New Roman"/>
          <w:b/>
          <w:bCs/>
          <w:szCs w:val="24"/>
        </w:rPr>
      </w:pPr>
      <w:r>
        <w:rPr>
          <w:rFonts w:cs="Times New Roman"/>
          <w:b/>
          <w:bCs/>
          <w:szCs w:val="24"/>
        </w:rPr>
        <w:t>3.3 Chemicals and reagents used</w:t>
      </w:r>
    </w:p>
    <w:p w14:paraId="38EA7C9D" w14:textId="77777777" w:rsidR="00064C4B" w:rsidRDefault="00B67731">
      <w:pPr>
        <w:spacing w:line="360" w:lineRule="auto"/>
        <w:rPr>
          <w:rFonts w:cs="Times New Roman"/>
          <w:szCs w:val="24"/>
        </w:rPr>
      </w:pPr>
      <w:r>
        <w:rPr>
          <w:rFonts w:cs="Times New Roman"/>
          <w:szCs w:val="24"/>
        </w:rPr>
        <w:t>Aqua regia, 65% HNO</w:t>
      </w:r>
      <w:r>
        <w:rPr>
          <w:rFonts w:cs="Times New Roman"/>
          <w:szCs w:val="24"/>
          <w:vertAlign w:val="subscript"/>
        </w:rPr>
        <w:t xml:space="preserve">3, </w:t>
      </w:r>
      <w:r>
        <w:rPr>
          <w:rFonts w:cs="Times New Roman"/>
          <w:szCs w:val="24"/>
        </w:rPr>
        <w:t>distilled water and prepared standards solutions of Iron, Zinc, Manganese, Magnesium, Nickel and Copper.</w:t>
      </w:r>
    </w:p>
    <w:p w14:paraId="16BB6C47" w14:textId="77777777" w:rsidR="00064C4B" w:rsidRDefault="00064C4B">
      <w:pPr>
        <w:spacing w:line="360" w:lineRule="auto"/>
        <w:rPr>
          <w:rFonts w:cs="Times New Roman"/>
          <w:szCs w:val="24"/>
        </w:rPr>
      </w:pPr>
    </w:p>
    <w:p w14:paraId="2F35A015" w14:textId="77777777" w:rsidR="00064C4B" w:rsidRDefault="00B67731">
      <w:pPr>
        <w:pStyle w:val="Heading2"/>
        <w:spacing w:line="360" w:lineRule="auto"/>
        <w:rPr>
          <w:rFonts w:ascii="Times New Roman" w:hAnsi="Times New Roman" w:cs="Times New Roman"/>
          <w:b/>
          <w:bCs/>
          <w:color w:val="auto"/>
          <w:sz w:val="24"/>
          <w:szCs w:val="24"/>
        </w:rPr>
      </w:pPr>
      <w:bookmarkStart w:id="67" w:name="_Toc74619293"/>
      <w:bookmarkStart w:id="68" w:name="_Toc74622114"/>
      <w:r>
        <w:rPr>
          <w:rFonts w:ascii="Times New Roman" w:hAnsi="Times New Roman" w:cs="Times New Roman"/>
          <w:b/>
          <w:bCs/>
          <w:color w:val="auto"/>
          <w:sz w:val="24"/>
          <w:szCs w:val="24"/>
        </w:rPr>
        <w:t>3.4 M</w:t>
      </w:r>
      <w:bookmarkEnd w:id="67"/>
      <w:r>
        <w:rPr>
          <w:rFonts w:ascii="Times New Roman" w:hAnsi="Times New Roman" w:cs="Times New Roman"/>
          <w:b/>
          <w:bCs/>
          <w:color w:val="auto"/>
          <w:sz w:val="24"/>
          <w:szCs w:val="24"/>
        </w:rPr>
        <w:t>ethodology</w:t>
      </w:r>
      <w:bookmarkEnd w:id="68"/>
    </w:p>
    <w:p w14:paraId="374B19A0" w14:textId="77777777" w:rsidR="00064C4B" w:rsidRDefault="00064C4B">
      <w:pPr>
        <w:spacing w:line="360" w:lineRule="auto"/>
        <w:rPr>
          <w:rFonts w:cs="Times New Roman"/>
          <w:szCs w:val="24"/>
        </w:rPr>
      </w:pPr>
    </w:p>
    <w:p w14:paraId="5722DA5A" w14:textId="77777777" w:rsidR="00064C4B" w:rsidRDefault="00B67731">
      <w:pPr>
        <w:spacing w:line="360" w:lineRule="auto"/>
        <w:rPr>
          <w:rFonts w:cs="Times New Roman"/>
          <w:szCs w:val="24"/>
        </w:rPr>
      </w:pPr>
      <w:r>
        <w:rPr>
          <w:rFonts w:cs="Times New Roman"/>
          <w:szCs w:val="24"/>
        </w:rPr>
        <w:t xml:space="preserve">The milled samples of maize, millet and sorghum were weighed in triplicates of 2.0 grams each using the analytical balance in the weighing room and placed in the beakers for digestion. The three measured samples of maize were labelled as maize S1, maize S2 and maize S3, the sorghum samples were labelled as sorghum S1, sorghum S2 and sorghum S3 and the samples of </w:t>
      </w:r>
      <w:r>
        <w:rPr>
          <w:rFonts w:cs="Times New Roman"/>
          <w:szCs w:val="24"/>
        </w:rPr>
        <w:lastRenderedPageBreak/>
        <w:t>millet were labelled as millet S1, millet S2 and millet S3. 5ml of 65% HNO</w:t>
      </w:r>
      <w:r>
        <w:rPr>
          <w:rFonts w:cs="Times New Roman"/>
          <w:szCs w:val="24"/>
          <w:vertAlign w:val="subscript"/>
        </w:rPr>
        <w:t>3</w:t>
      </w:r>
      <w:r>
        <w:rPr>
          <w:rFonts w:cs="Times New Roman"/>
          <w:szCs w:val="24"/>
        </w:rPr>
        <w:t xml:space="preserve"> were added to each sample and they were covered by watch glass to digest overnight. The following day, the samples were boiled for some time inside a fume chamber and allowed to cool. 2.5ml of the aqua regia which was prepared using concentrated HNO</w:t>
      </w:r>
      <w:r>
        <w:rPr>
          <w:rFonts w:cs="Times New Roman"/>
          <w:szCs w:val="24"/>
          <w:vertAlign w:val="subscript"/>
        </w:rPr>
        <w:t>3</w:t>
      </w:r>
      <w:r>
        <w:rPr>
          <w:rFonts w:cs="Times New Roman"/>
          <w:szCs w:val="24"/>
        </w:rPr>
        <w:t xml:space="preserve"> and HCL in the ratio 3:1 was added in each sample and boiled inside a fume chamber until the white dense fumes appeared. The sample was then allowed to cool and 10ml of distill water was added and then boiled to prevent the acids added in the samples from ‘eating’ the filter paper during filtration. When all the fumes have come out of the boiling samples, the samples are allowed to cool and then filtered into clean volumetric flasks. The 100ml volumetric flasks were filled to the marked and the samples taken for analysis of trace elements using Atomic Absorption Spectrometer.</w:t>
      </w:r>
    </w:p>
    <w:p w14:paraId="6F1F969E" w14:textId="77777777" w:rsidR="00064C4B" w:rsidRDefault="00064C4B">
      <w:pPr>
        <w:spacing w:line="360" w:lineRule="auto"/>
        <w:rPr>
          <w:rFonts w:cs="Times New Roman"/>
          <w:szCs w:val="24"/>
        </w:rPr>
      </w:pPr>
    </w:p>
    <w:p w14:paraId="29E22921" w14:textId="77777777" w:rsidR="00064C4B" w:rsidRDefault="00B67731">
      <w:pPr>
        <w:spacing w:line="360" w:lineRule="auto"/>
        <w:rPr>
          <w:rFonts w:cs="Times New Roman"/>
          <w:szCs w:val="24"/>
        </w:rPr>
      </w:pPr>
      <w:r>
        <w:rPr>
          <w:rFonts w:cs="Times New Roman"/>
          <w:szCs w:val="24"/>
        </w:rPr>
        <w:t>A blank sample was prepared using the same process and reagents minus the grain samples.</w:t>
      </w:r>
    </w:p>
    <w:p w14:paraId="6450A908" w14:textId="77777777" w:rsidR="00064C4B" w:rsidRDefault="00B67731">
      <w:pPr>
        <w:spacing w:line="360" w:lineRule="auto"/>
        <w:rPr>
          <w:rFonts w:cs="Times New Roman"/>
          <w:szCs w:val="24"/>
        </w:rPr>
      </w:pPr>
      <w:r>
        <w:rPr>
          <w:rFonts w:cs="Times New Roman"/>
          <w:szCs w:val="24"/>
        </w:rPr>
        <w:t xml:space="preserve">Standards of the six trace elements (Cu, Fe, Mn, Mg, Zn and Ni) were also prepared for use in the analysis. </w:t>
      </w:r>
    </w:p>
    <w:p w14:paraId="05719424" w14:textId="77777777" w:rsidR="00064C4B" w:rsidRDefault="00B67731">
      <w:pPr>
        <w:spacing w:line="360" w:lineRule="auto"/>
        <w:rPr>
          <w:rFonts w:cs="Times New Roman"/>
          <w:szCs w:val="24"/>
        </w:rPr>
      </w:pPr>
      <w:r>
        <w:rPr>
          <w:rFonts w:cs="Times New Roman"/>
          <w:szCs w:val="24"/>
        </w:rPr>
        <w:t xml:space="preserve">  </w:t>
      </w:r>
    </w:p>
    <w:p w14:paraId="714CE2B2" w14:textId="77777777" w:rsidR="00064C4B" w:rsidRDefault="00B67731">
      <w:pPr>
        <w:spacing w:line="360" w:lineRule="auto"/>
        <w:rPr>
          <w:rFonts w:cs="Times New Roman"/>
          <w:szCs w:val="24"/>
        </w:rPr>
      </w:pPr>
      <w:r>
        <w:rPr>
          <w:rFonts w:cs="Times New Roman"/>
          <w:noProof/>
          <w:szCs w:val="24"/>
          <w:lang w:bidi="hi-IN"/>
        </w:rPr>
        <w:lastRenderedPageBreak/>
        <w:drawing>
          <wp:inline distT="0" distB="0" distL="0" distR="0" wp14:anchorId="78A464F6" wp14:editId="55C2395C">
            <wp:extent cx="5943600" cy="4457700"/>
            <wp:effectExtent l="0" t="0" r="0"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3" cstate="print"/>
                    <a:srcRect/>
                    <a:stretch/>
                  </pic:blipFill>
                  <pic:spPr>
                    <a:xfrm>
                      <a:off x="0" y="0"/>
                      <a:ext cx="5943600" cy="4457700"/>
                    </a:xfrm>
                    <a:prstGeom prst="rect">
                      <a:avLst/>
                    </a:prstGeom>
                  </pic:spPr>
                </pic:pic>
              </a:graphicData>
            </a:graphic>
          </wp:inline>
        </w:drawing>
      </w:r>
    </w:p>
    <w:p w14:paraId="2DA1BAA8" w14:textId="77777777" w:rsidR="00064C4B" w:rsidRDefault="00B67731">
      <w:pPr>
        <w:spacing w:line="360" w:lineRule="auto"/>
        <w:rPr>
          <w:rFonts w:cs="Times New Roman"/>
          <w:szCs w:val="24"/>
        </w:rPr>
      </w:pPr>
      <w:r>
        <w:rPr>
          <w:rFonts w:cs="Times New Roman"/>
          <w:szCs w:val="24"/>
        </w:rPr>
        <w:t>Figure 3.1: Samples digesting using 65% HNO</w:t>
      </w:r>
      <w:r>
        <w:rPr>
          <w:rFonts w:cs="Times New Roman"/>
          <w:szCs w:val="24"/>
          <w:vertAlign w:val="subscript"/>
        </w:rPr>
        <w:t>3</w:t>
      </w:r>
      <w:r>
        <w:rPr>
          <w:rFonts w:cs="Times New Roman"/>
          <w:szCs w:val="24"/>
        </w:rPr>
        <w:t xml:space="preserve">.     </w:t>
      </w:r>
    </w:p>
    <w:p w14:paraId="30827967" w14:textId="77777777" w:rsidR="00064C4B" w:rsidRDefault="00B67731">
      <w:pPr>
        <w:spacing w:line="360" w:lineRule="auto"/>
        <w:rPr>
          <w:rFonts w:cs="Times New Roman"/>
          <w:szCs w:val="24"/>
        </w:rPr>
      </w:pPr>
      <w:r>
        <w:rPr>
          <w:rFonts w:cs="Times New Roman"/>
          <w:noProof/>
          <w:szCs w:val="24"/>
          <w:lang w:bidi="hi-IN"/>
        </w:rPr>
        <w:lastRenderedPageBreak/>
        <w:drawing>
          <wp:inline distT="0" distB="0" distL="0" distR="0" wp14:anchorId="171F7257" wp14:editId="2C722702">
            <wp:extent cx="5943600" cy="4457700"/>
            <wp:effectExtent l="0" t="0" r="0" b="0"/>
            <wp:docPr id="103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4" cstate="print"/>
                    <a:srcRect/>
                    <a:stretch/>
                  </pic:blipFill>
                  <pic:spPr>
                    <a:xfrm>
                      <a:off x="0" y="0"/>
                      <a:ext cx="5943600" cy="4457700"/>
                    </a:xfrm>
                    <a:prstGeom prst="rect">
                      <a:avLst/>
                    </a:prstGeom>
                  </pic:spPr>
                </pic:pic>
              </a:graphicData>
            </a:graphic>
          </wp:inline>
        </w:drawing>
      </w:r>
    </w:p>
    <w:p w14:paraId="18782B01" w14:textId="77777777" w:rsidR="00064C4B" w:rsidRDefault="00064C4B">
      <w:pPr>
        <w:spacing w:line="360" w:lineRule="auto"/>
        <w:rPr>
          <w:rFonts w:cs="Times New Roman"/>
          <w:szCs w:val="24"/>
        </w:rPr>
      </w:pPr>
    </w:p>
    <w:p w14:paraId="55167CE2" w14:textId="77777777" w:rsidR="00064C4B" w:rsidRDefault="00B67731">
      <w:pPr>
        <w:spacing w:line="360" w:lineRule="auto"/>
        <w:rPr>
          <w:rFonts w:cs="Times New Roman"/>
          <w:szCs w:val="24"/>
        </w:rPr>
      </w:pPr>
      <w:bookmarkStart w:id="69" w:name="_Hlk74134613"/>
      <w:r>
        <w:rPr>
          <w:rFonts w:cs="Times New Roman"/>
          <w:szCs w:val="24"/>
        </w:rPr>
        <w:t xml:space="preserve">Figure 3.2: Samples ready for analysis </w:t>
      </w:r>
    </w:p>
    <w:bookmarkEnd w:id="69"/>
    <w:p w14:paraId="5AC1DACB" w14:textId="77777777" w:rsidR="00064C4B" w:rsidRDefault="00064C4B">
      <w:pPr>
        <w:spacing w:line="360" w:lineRule="auto"/>
        <w:rPr>
          <w:rFonts w:cs="Times New Roman"/>
          <w:szCs w:val="24"/>
        </w:rPr>
      </w:pPr>
    </w:p>
    <w:p w14:paraId="59F37EC7" w14:textId="77777777" w:rsidR="00064C4B" w:rsidRDefault="00064C4B">
      <w:pPr>
        <w:spacing w:line="360" w:lineRule="auto"/>
        <w:rPr>
          <w:rFonts w:cs="Times New Roman"/>
          <w:szCs w:val="24"/>
        </w:rPr>
      </w:pPr>
    </w:p>
    <w:p w14:paraId="6D537ABF" w14:textId="77777777" w:rsidR="00064C4B" w:rsidRDefault="00B67731">
      <w:pPr>
        <w:spacing w:line="360" w:lineRule="auto"/>
        <w:rPr>
          <w:rFonts w:cs="Times New Roman"/>
          <w:b/>
          <w:bCs/>
          <w:szCs w:val="24"/>
        </w:rPr>
      </w:pPr>
      <w:r>
        <w:rPr>
          <w:rFonts w:cs="Times New Roman"/>
          <w:b/>
          <w:bCs/>
          <w:szCs w:val="24"/>
        </w:rPr>
        <w:t>3.5 Data analysis</w:t>
      </w:r>
    </w:p>
    <w:p w14:paraId="3698E527" w14:textId="77777777" w:rsidR="00064C4B" w:rsidRDefault="00B67731">
      <w:pPr>
        <w:spacing w:line="360" w:lineRule="auto"/>
        <w:rPr>
          <w:rFonts w:cs="Times New Roman"/>
          <w:szCs w:val="24"/>
        </w:rPr>
      </w:pPr>
      <w:r>
        <w:rPr>
          <w:rFonts w:cs="Times New Roman"/>
          <w:szCs w:val="24"/>
        </w:rPr>
        <w:t>The mean and standard deviation values of the various sample matrices were computed using Microsoft excel.</w:t>
      </w:r>
    </w:p>
    <w:p w14:paraId="229BD513" w14:textId="77777777" w:rsidR="00064C4B" w:rsidRDefault="00064C4B">
      <w:pPr>
        <w:spacing w:line="360" w:lineRule="auto"/>
        <w:rPr>
          <w:rFonts w:cs="Times New Roman"/>
          <w:szCs w:val="24"/>
        </w:rPr>
      </w:pPr>
    </w:p>
    <w:p w14:paraId="4F49ED74" w14:textId="77777777" w:rsidR="00064C4B" w:rsidRDefault="00064C4B">
      <w:pPr>
        <w:spacing w:line="360" w:lineRule="auto"/>
        <w:rPr>
          <w:rFonts w:cs="Times New Roman"/>
          <w:szCs w:val="24"/>
        </w:rPr>
      </w:pPr>
    </w:p>
    <w:p w14:paraId="622753C7" w14:textId="77777777" w:rsidR="00064C4B" w:rsidRDefault="00064C4B">
      <w:pPr>
        <w:spacing w:line="360" w:lineRule="auto"/>
        <w:rPr>
          <w:rFonts w:cs="Times New Roman"/>
          <w:szCs w:val="24"/>
        </w:rPr>
      </w:pPr>
    </w:p>
    <w:p w14:paraId="19C5F4ED" w14:textId="77777777" w:rsidR="00064C4B" w:rsidRDefault="00064C4B">
      <w:pPr>
        <w:spacing w:line="360" w:lineRule="auto"/>
        <w:rPr>
          <w:rFonts w:cs="Times New Roman"/>
          <w:szCs w:val="24"/>
        </w:rPr>
      </w:pPr>
    </w:p>
    <w:p w14:paraId="5A51F6B2" w14:textId="77777777" w:rsidR="00064C4B" w:rsidRDefault="00064C4B">
      <w:pPr>
        <w:spacing w:line="360" w:lineRule="auto"/>
        <w:rPr>
          <w:rFonts w:cs="Times New Roman"/>
          <w:szCs w:val="24"/>
        </w:rPr>
      </w:pPr>
    </w:p>
    <w:p w14:paraId="1571F943" w14:textId="77777777" w:rsidR="00064C4B" w:rsidRDefault="00064C4B">
      <w:pPr>
        <w:spacing w:line="360" w:lineRule="auto"/>
        <w:rPr>
          <w:rFonts w:cs="Times New Roman"/>
          <w:szCs w:val="24"/>
        </w:rPr>
      </w:pPr>
    </w:p>
    <w:p w14:paraId="507436B6" w14:textId="77777777" w:rsidR="00064C4B" w:rsidRDefault="00064C4B">
      <w:pPr>
        <w:spacing w:line="360" w:lineRule="auto"/>
        <w:rPr>
          <w:rFonts w:cs="Times New Roman"/>
          <w:szCs w:val="24"/>
        </w:rPr>
      </w:pPr>
    </w:p>
    <w:p w14:paraId="1563C6E0" w14:textId="77777777" w:rsidR="00064C4B" w:rsidRDefault="00B67731">
      <w:pPr>
        <w:pStyle w:val="Heading1"/>
        <w:spacing w:line="360" w:lineRule="auto"/>
        <w:jc w:val="center"/>
        <w:rPr>
          <w:rFonts w:ascii="Times New Roman" w:hAnsi="Times New Roman" w:cs="Times New Roman"/>
          <w:color w:val="auto"/>
          <w:sz w:val="24"/>
          <w:szCs w:val="24"/>
        </w:rPr>
      </w:pPr>
      <w:bookmarkStart w:id="70" w:name="_Toc74619294"/>
      <w:bookmarkStart w:id="71" w:name="_Toc74622115"/>
      <w:r>
        <w:rPr>
          <w:rFonts w:ascii="Times New Roman" w:hAnsi="Times New Roman" w:cs="Times New Roman"/>
          <w:color w:val="auto"/>
          <w:sz w:val="24"/>
          <w:szCs w:val="24"/>
        </w:rPr>
        <w:lastRenderedPageBreak/>
        <w:t>CHAPTER 4</w:t>
      </w:r>
      <w:bookmarkEnd w:id="70"/>
      <w:bookmarkEnd w:id="71"/>
    </w:p>
    <w:p w14:paraId="2FD1424A" w14:textId="77777777" w:rsidR="00064C4B" w:rsidRDefault="00B67731">
      <w:pPr>
        <w:pStyle w:val="Heading1"/>
        <w:spacing w:line="360" w:lineRule="auto"/>
        <w:jc w:val="center"/>
        <w:rPr>
          <w:rFonts w:ascii="Times New Roman" w:hAnsi="Times New Roman" w:cs="Times New Roman"/>
          <w:color w:val="auto"/>
          <w:sz w:val="24"/>
          <w:szCs w:val="24"/>
        </w:rPr>
      </w:pPr>
      <w:bookmarkStart w:id="72" w:name="_Toc74619295"/>
      <w:bookmarkStart w:id="73" w:name="_Toc74622116"/>
      <w:r>
        <w:rPr>
          <w:rFonts w:ascii="Times New Roman" w:hAnsi="Times New Roman" w:cs="Times New Roman"/>
          <w:color w:val="auto"/>
          <w:sz w:val="24"/>
          <w:szCs w:val="24"/>
        </w:rPr>
        <w:t>RESULTS AND DISCUSSION</w:t>
      </w:r>
      <w:bookmarkEnd w:id="72"/>
      <w:bookmarkEnd w:id="73"/>
    </w:p>
    <w:p w14:paraId="09E8CC3B" w14:textId="77777777" w:rsidR="00064C4B" w:rsidRDefault="00B67731">
      <w:pPr>
        <w:pStyle w:val="Heading2"/>
        <w:spacing w:line="360" w:lineRule="auto"/>
        <w:rPr>
          <w:rFonts w:ascii="Times New Roman" w:hAnsi="Times New Roman" w:cs="Times New Roman"/>
          <w:b/>
          <w:bCs/>
          <w:color w:val="auto"/>
          <w:sz w:val="24"/>
          <w:szCs w:val="24"/>
        </w:rPr>
      </w:pPr>
      <w:bookmarkStart w:id="74" w:name="_Toc74619296"/>
      <w:bookmarkStart w:id="75" w:name="_Toc74622117"/>
      <w:r>
        <w:rPr>
          <w:rFonts w:ascii="Times New Roman" w:hAnsi="Times New Roman" w:cs="Times New Roman"/>
          <w:b/>
          <w:bCs/>
          <w:color w:val="auto"/>
          <w:sz w:val="24"/>
          <w:szCs w:val="24"/>
        </w:rPr>
        <w:t>4.1 Introduction</w:t>
      </w:r>
      <w:bookmarkEnd w:id="74"/>
      <w:bookmarkEnd w:id="75"/>
    </w:p>
    <w:p w14:paraId="42EFA184" w14:textId="77777777" w:rsidR="00064C4B" w:rsidRDefault="00064C4B">
      <w:pPr>
        <w:spacing w:line="360" w:lineRule="auto"/>
        <w:rPr>
          <w:rFonts w:cs="Times New Roman"/>
          <w:szCs w:val="24"/>
        </w:rPr>
      </w:pPr>
    </w:p>
    <w:p w14:paraId="7E1413A0" w14:textId="77777777" w:rsidR="00064C4B" w:rsidRDefault="00B67731">
      <w:pPr>
        <w:spacing w:line="360" w:lineRule="auto"/>
        <w:rPr>
          <w:rFonts w:cs="Times New Roman"/>
          <w:szCs w:val="24"/>
        </w:rPr>
      </w:pPr>
      <w:r>
        <w:rPr>
          <w:rFonts w:cs="Times New Roman"/>
          <w:szCs w:val="24"/>
        </w:rPr>
        <w:t>The prepared samples were analyzed in the Atomic Absorption Spectrometer together with the standards of the trace elements and the blank solution to determine the presence and the concentration of the six trace (Copper, Nickel, Iron, Magnesium, Manganese and Zinc) elements in maize, millet and sorghum. The obtained concentrations were compared with the levels stipulated by WHO and KEBS. The concentrations were also compared among each other to establish which among the three food grains have a high concentration of the six trace elements.</w:t>
      </w:r>
    </w:p>
    <w:p w14:paraId="6341D6B0" w14:textId="77777777" w:rsidR="00064C4B" w:rsidRDefault="00064C4B">
      <w:pPr>
        <w:spacing w:line="360" w:lineRule="auto"/>
        <w:rPr>
          <w:rFonts w:cs="Times New Roman"/>
          <w:szCs w:val="24"/>
        </w:rPr>
      </w:pPr>
    </w:p>
    <w:p w14:paraId="6FD5F7A0" w14:textId="77777777" w:rsidR="00064C4B" w:rsidRDefault="00064C4B">
      <w:pPr>
        <w:spacing w:line="360" w:lineRule="auto"/>
        <w:rPr>
          <w:rFonts w:cs="Times New Roman"/>
          <w:szCs w:val="24"/>
        </w:rPr>
      </w:pPr>
    </w:p>
    <w:p w14:paraId="7E899F38" w14:textId="77777777" w:rsidR="00064C4B" w:rsidRDefault="00064C4B">
      <w:pPr>
        <w:spacing w:line="360" w:lineRule="auto"/>
        <w:rPr>
          <w:rFonts w:cs="Times New Roman"/>
          <w:szCs w:val="24"/>
        </w:rPr>
      </w:pPr>
    </w:p>
    <w:p w14:paraId="00AE2F58" w14:textId="77777777" w:rsidR="00064C4B" w:rsidRDefault="00064C4B">
      <w:pPr>
        <w:spacing w:line="360" w:lineRule="auto"/>
        <w:rPr>
          <w:rFonts w:cs="Times New Roman"/>
          <w:szCs w:val="24"/>
        </w:rPr>
      </w:pPr>
    </w:p>
    <w:p w14:paraId="355AEA28" w14:textId="77777777" w:rsidR="00064C4B" w:rsidRDefault="00064C4B">
      <w:pPr>
        <w:spacing w:line="360" w:lineRule="auto"/>
        <w:rPr>
          <w:rFonts w:cs="Times New Roman"/>
          <w:szCs w:val="24"/>
        </w:rPr>
      </w:pPr>
    </w:p>
    <w:p w14:paraId="7BD5DA4B" w14:textId="77777777" w:rsidR="00064C4B" w:rsidRDefault="00064C4B">
      <w:pPr>
        <w:spacing w:line="360" w:lineRule="auto"/>
        <w:rPr>
          <w:rFonts w:cs="Times New Roman"/>
          <w:szCs w:val="24"/>
        </w:rPr>
      </w:pPr>
    </w:p>
    <w:p w14:paraId="56246BD0" w14:textId="77777777" w:rsidR="00064C4B" w:rsidRDefault="00064C4B">
      <w:pPr>
        <w:spacing w:line="360" w:lineRule="auto"/>
        <w:rPr>
          <w:rFonts w:cs="Times New Roman"/>
          <w:szCs w:val="24"/>
        </w:rPr>
      </w:pPr>
    </w:p>
    <w:p w14:paraId="4E48F6D5" w14:textId="77777777" w:rsidR="00064C4B" w:rsidRDefault="00064C4B">
      <w:pPr>
        <w:spacing w:line="360" w:lineRule="auto"/>
        <w:rPr>
          <w:rFonts w:cs="Times New Roman"/>
          <w:szCs w:val="24"/>
        </w:rPr>
      </w:pPr>
    </w:p>
    <w:p w14:paraId="60323546" w14:textId="77777777" w:rsidR="00064C4B" w:rsidRDefault="00064C4B">
      <w:pPr>
        <w:spacing w:line="360" w:lineRule="auto"/>
        <w:rPr>
          <w:rFonts w:cs="Times New Roman"/>
          <w:szCs w:val="24"/>
        </w:rPr>
      </w:pPr>
    </w:p>
    <w:p w14:paraId="0132ADDA" w14:textId="77777777" w:rsidR="00064C4B" w:rsidRDefault="00064C4B">
      <w:pPr>
        <w:spacing w:line="360" w:lineRule="auto"/>
        <w:rPr>
          <w:rFonts w:cs="Times New Roman"/>
          <w:szCs w:val="24"/>
        </w:rPr>
      </w:pPr>
    </w:p>
    <w:p w14:paraId="10443B7F" w14:textId="77777777" w:rsidR="00064C4B" w:rsidRDefault="00064C4B">
      <w:pPr>
        <w:spacing w:line="360" w:lineRule="auto"/>
        <w:rPr>
          <w:rFonts w:cs="Times New Roman"/>
          <w:szCs w:val="24"/>
        </w:rPr>
      </w:pPr>
    </w:p>
    <w:p w14:paraId="24AB2C90" w14:textId="77777777" w:rsidR="00064C4B" w:rsidRDefault="00064C4B">
      <w:pPr>
        <w:spacing w:line="360" w:lineRule="auto"/>
        <w:rPr>
          <w:rFonts w:cs="Times New Roman"/>
          <w:szCs w:val="24"/>
        </w:rPr>
      </w:pPr>
    </w:p>
    <w:p w14:paraId="55D962D8" w14:textId="77777777" w:rsidR="00064C4B" w:rsidRDefault="00064C4B">
      <w:pPr>
        <w:spacing w:line="360" w:lineRule="auto"/>
        <w:rPr>
          <w:rFonts w:cs="Times New Roman"/>
          <w:szCs w:val="24"/>
        </w:rPr>
      </w:pPr>
    </w:p>
    <w:p w14:paraId="0FB1E874" w14:textId="77777777" w:rsidR="00064C4B" w:rsidRDefault="00064C4B">
      <w:pPr>
        <w:spacing w:line="360" w:lineRule="auto"/>
        <w:rPr>
          <w:rFonts w:cs="Times New Roman"/>
          <w:szCs w:val="24"/>
        </w:rPr>
      </w:pPr>
    </w:p>
    <w:p w14:paraId="372F5C32" w14:textId="77777777" w:rsidR="00064C4B" w:rsidRDefault="00064C4B">
      <w:pPr>
        <w:spacing w:line="360" w:lineRule="auto"/>
        <w:rPr>
          <w:rFonts w:cs="Times New Roman"/>
          <w:szCs w:val="24"/>
        </w:rPr>
      </w:pPr>
    </w:p>
    <w:p w14:paraId="2EF0AA87" w14:textId="77777777" w:rsidR="00064C4B" w:rsidRDefault="00064C4B">
      <w:pPr>
        <w:spacing w:line="360" w:lineRule="auto"/>
        <w:rPr>
          <w:rFonts w:cs="Times New Roman"/>
          <w:szCs w:val="24"/>
        </w:rPr>
      </w:pPr>
    </w:p>
    <w:p w14:paraId="61CAD801" w14:textId="77777777" w:rsidR="00064C4B" w:rsidRDefault="00064C4B">
      <w:pPr>
        <w:spacing w:line="360" w:lineRule="auto"/>
        <w:rPr>
          <w:rFonts w:cs="Times New Roman"/>
          <w:szCs w:val="24"/>
        </w:rPr>
      </w:pPr>
    </w:p>
    <w:p w14:paraId="3DCD8BD5" w14:textId="77777777" w:rsidR="00064C4B" w:rsidRDefault="00064C4B">
      <w:pPr>
        <w:spacing w:line="360" w:lineRule="auto"/>
        <w:rPr>
          <w:rFonts w:cs="Times New Roman"/>
          <w:szCs w:val="24"/>
        </w:rPr>
      </w:pPr>
    </w:p>
    <w:p w14:paraId="117A52AF" w14:textId="77777777" w:rsidR="00064C4B" w:rsidRDefault="00064C4B">
      <w:pPr>
        <w:spacing w:line="360" w:lineRule="auto"/>
        <w:rPr>
          <w:rFonts w:cs="Times New Roman"/>
          <w:szCs w:val="24"/>
        </w:rPr>
      </w:pPr>
    </w:p>
    <w:p w14:paraId="1CC2B10F" w14:textId="77777777" w:rsidR="00064C4B" w:rsidRDefault="00064C4B">
      <w:pPr>
        <w:spacing w:line="360" w:lineRule="auto"/>
        <w:rPr>
          <w:rFonts w:cs="Times New Roman"/>
          <w:szCs w:val="24"/>
        </w:rPr>
      </w:pPr>
    </w:p>
    <w:p w14:paraId="740F49BD" w14:textId="77777777" w:rsidR="00064C4B" w:rsidRDefault="00064C4B">
      <w:pPr>
        <w:spacing w:line="360" w:lineRule="auto"/>
        <w:rPr>
          <w:rFonts w:cs="Times New Roman"/>
          <w:szCs w:val="24"/>
        </w:rPr>
      </w:pPr>
    </w:p>
    <w:p w14:paraId="098CC7D5" w14:textId="77777777" w:rsidR="00064C4B" w:rsidRDefault="00B67731">
      <w:pPr>
        <w:pStyle w:val="Heading2"/>
        <w:spacing w:line="360" w:lineRule="auto"/>
        <w:rPr>
          <w:rFonts w:ascii="Times New Roman" w:hAnsi="Times New Roman" w:cs="Times New Roman"/>
          <w:b/>
          <w:bCs/>
          <w:color w:val="auto"/>
          <w:sz w:val="24"/>
          <w:szCs w:val="24"/>
        </w:rPr>
      </w:pPr>
      <w:bookmarkStart w:id="76" w:name="_Toc74619297"/>
      <w:bookmarkStart w:id="77" w:name="_Toc74622118"/>
      <w:r>
        <w:rPr>
          <w:rFonts w:ascii="Times New Roman" w:hAnsi="Times New Roman" w:cs="Times New Roman"/>
          <w:b/>
          <w:bCs/>
          <w:color w:val="auto"/>
          <w:sz w:val="24"/>
          <w:szCs w:val="24"/>
        </w:rPr>
        <w:t>4.2 Results, Analysis and Discussion</w:t>
      </w:r>
      <w:bookmarkEnd w:id="76"/>
      <w:bookmarkEnd w:id="77"/>
    </w:p>
    <w:p w14:paraId="78DAE6B4" w14:textId="77777777" w:rsidR="00064C4B" w:rsidRDefault="00064C4B">
      <w:pPr>
        <w:spacing w:line="360" w:lineRule="auto"/>
        <w:rPr>
          <w:rFonts w:cs="Times New Roman"/>
          <w:b/>
          <w:bCs/>
          <w:szCs w:val="24"/>
        </w:rPr>
      </w:pPr>
    </w:p>
    <w:p w14:paraId="00D18DAB" w14:textId="77777777" w:rsidR="00064C4B" w:rsidRDefault="00064C4B">
      <w:pPr>
        <w:spacing w:line="360" w:lineRule="auto"/>
        <w:rPr>
          <w:rFonts w:cs="Times New Roman"/>
          <w:bCs/>
          <w:szCs w:val="24"/>
        </w:rPr>
      </w:pPr>
    </w:p>
    <w:p w14:paraId="0234796B" w14:textId="77777777" w:rsidR="00064C4B" w:rsidRDefault="00B67731">
      <w:pPr>
        <w:spacing w:line="360" w:lineRule="auto"/>
        <w:rPr>
          <w:rFonts w:cs="Times New Roman"/>
          <w:b/>
          <w:szCs w:val="24"/>
        </w:rPr>
      </w:pPr>
      <w:r>
        <w:rPr>
          <w:rFonts w:cs="Times New Roman"/>
          <w:b/>
          <w:szCs w:val="24"/>
        </w:rPr>
        <w:t>Table 4.1 Concentrations of trace elements in Maize, Millet and Sorghum</w:t>
      </w:r>
    </w:p>
    <w:p w14:paraId="3222BC5D" w14:textId="77777777" w:rsidR="00064C4B" w:rsidRDefault="00064C4B">
      <w:pPr>
        <w:spacing w:line="360" w:lineRule="auto"/>
        <w:rPr>
          <w:rFonts w:cs="Times New Roman"/>
          <w:bCs/>
          <w:szCs w:val="24"/>
        </w:rPr>
      </w:pPr>
    </w:p>
    <w:tbl>
      <w:tblPr>
        <w:tblStyle w:val="TableGrid"/>
        <w:tblW w:w="0" w:type="auto"/>
        <w:tblLook w:val="04A0" w:firstRow="1" w:lastRow="0" w:firstColumn="1" w:lastColumn="0" w:noHBand="0" w:noVBand="1"/>
      </w:tblPr>
      <w:tblGrid>
        <w:gridCol w:w="3111"/>
        <w:gridCol w:w="3133"/>
        <w:gridCol w:w="3106"/>
      </w:tblGrid>
      <w:tr w:rsidR="00064C4B" w14:paraId="7DD2FD18" w14:textId="77777777">
        <w:tc>
          <w:tcPr>
            <w:tcW w:w="3192" w:type="dxa"/>
          </w:tcPr>
          <w:p w14:paraId="79A10D7D" w14:textId="77777777" w:rsidR="00064C4B" w:rsidRDefault="00B67731">
            <w:pPr>
              <w:spacing w:line="360" w:lineRule="auto"/>
              <w:rPr>
                <w:rFonts w:cs="Times New Roman"/>
                <w:bCs/>
                <w:szCs w:val="24"/>
              </w:rPr>
            </w:pPr>
            <w:r>
              <w:rPr>
                <w:rFonts w:cs="Times New Roman"/>
                <w:bCs/>
                <w:szCs w:val="24"/>
              </w:rPr>
              <w:t>Trace elements in maize, millet and sorghum</w:t>
            </w:r>
          </w:p>
        </w:tc>
        <w:tc>
          <w:tcPr>
            <w:tcW w:w="3192" w:type="dxa"/>
          </w:tcPr>
          <w:p w14:paraId="328F73D4" w14:textId="77777777" w:rsidR="00064C4B" w:rsidRDefault="00B67731">
            <w:pPr>
              <w:spacing w:line="360" w:lineRule="auto"/>
              <w:rPr>
                <w:rFonts w:cs="Times New Roman"/>
                <w:bCs/>
                <w:szCs w:val="24"/>
              </w:rPr>
            </w:pPr>
            <w:r>
              <w:rPr>
                <w:rFonts w:cs="Times New Roman"/>
                <w:bCs/>
                <w:szCs w:val="24"/>
              </w:rPr>
              <w:t>Concentration (mg/g)</w:t>
            </w:r>
          </w:p>
        </w:tc>
        <w:tc>
          <w:tcPr>
            <w:tcW w:w="3192" w:type="dxa"/>
          </w:tcPr>
          <w:p w14:paraId="445B4E2D" w14:textId="77777777" w:rsidR="00064C4B" w:rsidRDefault="00B67731">
            <w:pPr>
              <w:spacing w:line="360" w:lineRule="auto"/>
              <w:rPr>
                <w:rFonts w:cs="Times New Roman"/>
                <w:bCs/>
                <w:szCs w:val="24"/>
              </w:rPr>
            </w:pPr>
            <w:r>
              <w:rPr>
                <w:rFonts w:cs="Times New Roman"/>
                <w:bCs/>
                <w:szCs w:val="24"/>
              </w:rPr>
              <w:t>WHO and KEBS (mg/g) (2011)</w:t>
            </w:r>
          </w:p>
        </w:tc>
      </w:tr>
      <w:tr w:rsidR="00064C4B" w14:paraId="12A6728A" w14:textId="77777777">
        <w:tc>
          <w:tcPr>
            <w:tcW w:w="3192" w:type="dxa"/>
          </w:tcPr>
          <w:p w14:paraId="22447F60" w14:textId="77777777" w:rsidR="00064C4B" w:rsidRDefault="00B67731">
            <w:pPr>
              <w:spacing w:line="360" w:lineRule="auto"/>
              <w:rPr>
                <w:rFonts w:cs="Times New Roman"/>
                <w:bCs/>
                <w:szCs w:val="24"/>
              </w:rPr>
            </w:pPr>
            <w:r>
              <w:rPr>
                <w:rFonts w:cs="Times New Roman"/>
                <w:bCs/>
                <w:szCs w:val="24"/>
              </w:rPr>
              <w:t>Zn: Maize</w:t>
            </w:r>
          </w:p>
          <w:p w14:paraId="38D750E1" w14:textId="77777777" w:rsidR="00064C4B" w:rsidRDefault="00B67731">
            <w:pPr>
              <w:spacing w:line="360" w:lineRule="auto"/>
              <w:rPr>
                <w:rFonts w:cs="Times New Roman"/>
                <w:bCs/>
                <w:szCs w:val="24"/>
              </w:rPr>
            </w:pPr>
            <w:r>
              <w:rPr>
                <w:rFonts w:cs="Times New Roman"/>
                <w:bCs/>
                <w:szCs w:val="24"/>
              </w:rPr>
              <w:t xml:space="preserve">      Millet</w:t>
            </w:r>
          </w:p>
          <w:p w14:paraId="37469AC2" w14:textId="77777777" w:rsidR="00064C4B" w:rsidRDefault="00B67731">
            <w:pPr>
              <w:spacing w:line="360" w:lineRule="auto"/>
              <w:rPr>
                <w:rFonts w:cs="Times New Roman"/>
                <w:bCs/>
                <w:szCs w:val="24"/>
              </w:rPr>
            </w:pPr>
            <w:r>
              <w:rPr>
                <w:rFonts w:cs="Times New Roman"/>
                <w:bCs/>
                <w:szCs w:val="24"/>
              </w:rPr>
              <w:t xml:space="preserve">      Sorghum</w:t>
            </w:r>
          </w:p>
        </w:tc>
        <w:tc>
          <w:tcPr>
            <w:tcW w:w="3192" w:type="dxa"/>
          </w:tcPr>
          <w:p w14:paraId="2AABE835" w14:textId="77777777" w:rsidR="00064C4B" w:rsidRDefault="00B67731">
            <w:pPr>
              <w:spacing w:line="360" w:lineRule="auto"/>
              <w:rPr>
                <w:rFonts w:cs="Times New Roman"/>
                <w:bCs/>
                <w:szCs w:val="24"/>
              </w:rPr>
            </w:pPr>
            <w:r>
              <w:rPr>
                <w:rFonts w:cs="Times New Roman"/>
                <w:bCs/>
                <w:szCs w:val="24"/>
              </w:rPr>
              <w:t>0.0206±0.0005</w:t>
            </w:r>
          </w:p>
          <w:p w14:paraId="1FF80A07" w14:textId="77777777" w:rsidR="00064C4B" w:rsidRDefault="00B67731">
            <w:pPr>
              <w:spacing w:line="360" w:lineRule="auto"/>
              <w:rPr>
                <w:rFonts w:cs="Times New Roman"/>
                <w:bCs/>
                <w:szCs w:val="24"/>
              </w:rPr>
            </w:pPr>
            <w:r>
              <w:rPr>
                <w:rFonts w:cs="Times New Roman"/>
                <w:bCs/>
                <w:szCs w:val="24"/>
              </w:rPr>
              <w:t>0.0353±0.0162</w:t>
            </w:r>
          </w:p>
          <w:p w14:paraId="09A5810B" w14:textId="77777777" w:rsidR="00064C4B" w:rsidRDefault="00B67731">
            <w:pPr>
              <w:spacing w:line="360" w:lineRule="auto"/>
              <w:rPr>
                <w:rFonts w:cs="Times New Roman"/>
                <w:bCs/>
                <w:szCs w:val="24"/>
              </w:rPr>
            </w:pPr>
            <w:bookmarkStart w:id="78" w:name="_Hlk74915407"/>
            <w:r>
              <w:rPr>
                <w:rFonts w:cs="Times New Roman"/>
                <w:bCs/>
                <w:szCs w:val="24"/>
              </w:rPr>
              <w:t>0.0180</w:t>
            </w:r>
            <w:bookmarkEnd w:id="78"/>
            <w:r>
              <w:rPr>
                <w:rFonts w:cs="Times New Roman"/>
                <w:bCs/>
                <w:szCs w:val="24"/>
              </w:rPr>
              <w:t>±0.0012</w:t>
            </w:r>
          </w:p>
        </w:tc>
        <w:tc>
          <w:tcPr>
            <w:tcW w:w="3192" w:type="dxa"/>
          </w:tcPr>
          <w:p w14:paraId="2D5435F3" w14:textId="77777777" w:rsidR="00064C4B" w:rsidRDefault="00B67731">
            <w:pPr>
              <w:spacing w:line="360" w:lineRule="auto"/>
              <w:rPr>
                <w:rFonts w:cs="Times New Roman"/>
                <w:bCs/>
                <w:szCs w:val="24"/>
              </w:rPr>
            </w:pPr>
            <w:r>
              <w:rPr>
                <w:rFonts w:cs="Times New Roman"/>
                <w:bCs/>
                <w:szCs w:val="24"/>
              </w:rPr>
              <w:t>0.0500-</w:t>
            </w:r>
            <w:bookmarkStart w:id="79" w:name="_Hlk74915596"/>
            <w:r>
              <w:rPr>
                <w:rFonts w:cs="Times New Roman"/>
                <w:bCs/>
                <w:szCs w:val="24"/>
              </w:rPr>
              <w:t>1.5000</w:t>
            </w:r>
            <w:bookmarkEnd w:id="79"/>
          </w:p>
        </w:tc>
      </w:tr>
      <w:tr w:rsidR="00064C4B" w14:paraId="55120236" w14:textId="77777777">
        <w:tc>
          <w:tcPr>
            <w:tcW w:w="3192" w:type="dxa"/>
          </w:tcPr>
          <w:p w14:paraId="1684C1A5" w14:textId="77777777" w:rsidR="00064C4B" w:rsidRDefault="00B67731">
            <w:pPr>
              <w:spacing w:line="360" w:lineRule="auto"/>
              <w:rPr>
                <w:rFonts w:cs="Times New Roman"/>
                <w:bCs/>
                <w:szCs w:val="24"/>
              </w:rPr>
            </w:pPr>
            <w:r>
              <w:rPr>
                <w:rFonts w:cs="Times New Roman"/>
                <w:bCs/>
                <w:szCs w:val="24"/>
              </w:rPr>
              <w:t>Fe: Maize</w:t>
            </w:r>
          </w:p>
          <w:p w14:paraId="7E05A28A" w14:textId="77777777" w:rsidR="00064C4B" w:rsidRDefault="00B67731">
            <w:pPr>
              <w:spacing w:line="360" w:lineRule="auto"/>
              <w:rPr>
                <w:rFonts w:cs="Times New Roman"/>
                <w:bCs/>
                <w:szCs w:val="24"/>
              </w:rPr>
            </w:pPr>
            <w:r>
              <w:rPr>
                <w:rFonts w:cs="Times New Roman"/>
                <w:bCs/>
                <w:szCs w:val="24"/>
              </w:rPr>
              <w:t xml:space="preserve">     Millet</w:t>
            </w:r>
          </w:p>
          <w:p w14:paraId="393992E7" w14:textId="77777777" w:rsidR="00064C4B" w:rsidRDefault="00B67731">
            <w:pPr>
              <w:spacing w:line="360" w:lineRule="auto"/>
              <w:rPr>
                <w:rFonts w:cs="Times New Roman"/>
                <w:bCs/>
                <w:szCs w:val="24"/>
              </w:rPr>
            </w:pPr>
            <w:r>
              <w:rPr>
                <w:rFonts w:cs="Times New Roman"/>
                <w:bCs/>
                <w:szCs w:val="24"/>
              </w:rPr>
              <w:t xml:space="preserve">     Sorghum</w:t>
            </w:r>
          </w:p>
        </w:tc>
        <w:tc>
          <w:tcPr>
            <w:tcW w:w="3192" w:type="dxa"/>
          </w:tcPr>
          <w:p w14:paraId="70C56AAD" w14:textId="77777777" w:rsidR="00064C4B" w:rsidRDefault="00B67731">
            <w:pPr>
              <w:spacing w:line="360" w:lineRule="auto"/>
              <w:rPr>
                <w:rFonts w:cs="Times New Roman"/>
                <w:bCs/>
                <w:szCs w:val="24"/>
              </w:rPr>
            </w:pPr>
            <w:r>
              <w:rPr>
                <w:rFonts w:cs="Times New Roman"/>
                <w:bCs/>
                <w:szCs w:val="24"/>
              </w:rPr>
              <w:t>0.0273±0.0060</w:t>
            </w:r>
          </w:p>
          <w:p w14:paraId="609A68FB" w14:textId="77777777" w:rsidR="00064C4B" w:rsidRDefault="00B67731">
            <w:pPr>
              <w:spacing w:line="360" w:lineRule="auto"/>
              <w:rPr>
                <w:rFonts w:cs="Times New Roman"/>
                <w:bCs/>
                <w:szCs w:val="24"/>
              </w:rPr>
            </w:pPr>
            <w:r>
              <w:rPr>
                <w:rFonts w:cs="Times New Roman"/>
                <w:bCs/>
                <w:szCs w:val="24"/>
              </w:rPr>
              <w:t>0.0580±0.0103</w:t>
            </w:r>
          </w:p>
          <w:p w14:paraId="1EBA4206" w14:textId="77777777" w:rsidR="00064C4B" w:rsidRDefault="00B67731">
            <w:pPr>
              <w:spacing w:line="360" w:lineRule="auto"/>
              <w:rPr>
                <w:rFonts w:cs="Times New Roman"/>
                <w:bCs/>
                <w:szCs w:val="24"/>
              </w:rPr>
            </w:pPr>
            <w:r>
              <w:rPr>
                <w:rFonts w:cs="Times New Roman"/>
                <w:bCs/>
                <w:szCs w:val="24"/>
              </w:rPr>
              <w:t>0.0675±0.0168</w:t>
            </w:r>
          </w:p>
        </w:tc>
        <w:tc>
          <w:tcPr>
            <w:tcW w:w="3192" w:type="dxa"/>
          </w:tcPr>
          <w:p w14:paraId="6A8395AD" w14:textId="77777777" w:rsidR="00064C4B" w:rsidRDefault="00B67731">
            <w:pPr>
              <w:spacing w:line="360" w:lineRule="auto"/>
              <w:rPr>
                <w:rFonts w:cs="Times New Roman"/>
                <w:bCs/>
                <w:szCs w:val="24"/>
              </w:rPr>
            </w:pPr>
            <w:r>
              <w:rPr>
                <w:rFonts w:cs="Times New Roman"/>
                <w:bCs/>
                <w:szCs w:val="24"/>
              </w:rPr>
              <w:t>0.0200-0.4250</w:t>
            </w:r>
          </w:p>
        </w:tc>
      </w:tr>
      <w:tr w:rsidR="00064C4B" w14:paraId="166FBE8C" w14:textId="77777777">
        <w:tc>
          <w:tcPr>
            <w:tcW w:w="3192" w:type="dxa"/>
          </w:tcPr>
          <w:p w14:paraId="2EEBAED4" w14:textId="77777777" w:rsidR="00064C4B" w:rsidRDefault="00B67731">
            <w:pPr>
              <w:spacing w:line="360" w:lineRule="auto"/>
              <w:rPr>
                <w:rFonts w:cs="Times New Roman"/>
                <w:bCs/>
                <w:szCs w:val="24"/>
              </w:rPr>
            </w:pPr>
            <w:r>
              <w:rPr>
                <w:rFonts w:cs="Times New Roman"/>
                <w:bCs/>
                <w:szCs w:val="24"/>
              </w:rPr>
              <w:t>Mg: Maize</w:t>
            </w:r>
          </w:p>
          <w:p w14:paraId="229ED35C" w14:textId="77777777" w:rsidR="00064C4B" w:rsidRDefault="00B67731">
            <w:pPr>
              <w:spacing w:line="360" w:lineRule="auto"/>
              <w:rPr>
                <w:rFonts w:cs="Times New Roman"/>
                <w:bCs/>
                <w:szCs w:val="24"/>
              </w:rPr>
            </w:pPr>
            <w:r>
              <w:rPr>
                <w:rFonts w:cs="Times New Roman"/>
                <w:bCs/>
                <w:szCs w:val="24"/>
              </w:rPr>
              <w:t xml:space="preserve">        Millet</w:t>
            </w:r>
          </w:p>
          <w:p w14:paraId="421F29D1" w14:textId="77777777" w:rsidR="00064C4B" w:rsidRDefault="00B67731">
            <w:pPr>
              <w:spacing w:line="360" w:lineRule="auto"/>
              <w:rPr>
                <w:rFonts w:cs="Times New Roman"/>
                <w:bCs/>
                <w:szCs w:val="24"/>
              </w:rPr>
            </w:pPr>
            <w:r>
              <w:rPr>
                <w:rFonts w:cs="Times New Roman"/>
                <w:bCs/>
                <w:szCs w:val="24"/>
              </w:rPr>
              <w:t xml:space="preserve">        Sorghum</w:t>
            </w:r>
          </w:p>
        </w:tc>
        <w:tc>
          <w:tcPr>
            <w:tcW w:w="3192" w:type="dxa"/>
          </w:tcPr>
          <w:p w14:paraId="40941603" w14:textId="77777777" w:rsidR="00064C4B" w:rsidRDefault="00B67731">
            <w:pPr>
              <w:spacing w:line="360" w:lineRule="auto"/>
              <w:rPr>
                <w:rFonts w:cs="Times New Roman"/>
                <w:bCs/>
                <w:szCs w:val="24"/>
              </w:rPr>
            </w:pPr>
            <w:r>
              <w:rPr>
                <w:rFonts w:cs="Times New Roman"/>
                <w:bCs/>
                <w:szCs w:val="24"/>
              </w:rPr>
              <w:t>0.3845±0.0020</w:t>
            </w:r>
          </w:p>
          <w:p w14:paraId="0C1D37D3" w14:textId="77777777" w:rsidR="00064C4B" w:rsidRDefault="00B67731">
            <w:pPr>
              <w:spacing w:line="360" w:lineRule="auto"/>
              <w:rPr>
                <w:rFonts w:cs="Times New Roman"/>
                <w:bCs/>
                <w:szCs w:val="24"/>
              </w:rPr>
            </w:pPr>
            <w:r>
              <w:rPr>
                <w:rFonts w:cs="Times New Roman"/>
                <w:bCs/>
                <w:szCs w:val="24"/>
              </w:rPr>
              <w:t>0.3852±0.0083</w:t>
            </w:r>
          </w:p>
          <w:p w14:paraId="57F35F1C" w14:textId="77777777" w:rsidR="00064C4B" w:rsidRDefault="00B67731">
            <w:pPr>
              <w:spacing w:line="360" w:lineRule="auto"/>
              <w:rPr>
                <w:rFonts w:cs="Times New Roman"/>
                <w:bCs/>
                <w:szCs w:val="24"/>
              </w:rPr>
            </w:pPr>
            <w:r>
              <w:rPr>
                <w:rFonts w:cs="Times New Roman"/>
                <w:bCs/>
                <w:szCs w:val="24"/>
              </w:rPr>
              <w:t>0.3938±0.0015</w:t>
            </w:r>
          </w:p>
        </w:tc>
        <w:tc>
          <w:tcPr>
            <w:tcW w:w="3192" w:type="dxa"/>
          </w:tcPr>
          <w:p w14:paraId="2E949DA0" w14:textId="77777777" w:rsidR="00064C4B" w:rsidRDefault="00B67731">
            <w:pPr>
              <w:spacing w:line="360" w:lineRule="auto"/>
              <w:rPr>
                <w:rFonts w:cs="Times New Roman"/>
                <w:bCs/>
                <w:szCs w:val="24"/>
              </w:rPr>
            </w:pPr>
            <w:r>
              <w:rPr>
                <w:rFonts w:cs="Times New Roman"/>
                <w:bCs/>
                <w:szCs w:val="24"/>
              </w:rPr>
              <w:t>1.0000- 3.0000</w:t>
            </w:r>
          </w:p>
        </w:tc>
      </w:tr>
      <w:tr w:rsidR="00064C4B" w14:paraId="045FB1DA" w14:textId="77777777">
        <w:tc>
          <w:tcPr>
            <w:tcW w:w="3192" w:type="dxa"/>
          </w:tcPr>
          <w:p w14:paraId="57EDB5E8" w14:textId="77777777" w:rsidR="00064C4B" w:rsidRDefault="00B67731">
            <w:pPr>
              <w:spacing w:line="360" w:lineRule="auto"/>
              <w:rPr>
                <w:rFonts w:cs="Times New Roman"/>
                <w:bCs/>
                <w:szCs w:val="24"/>
              </w:rPr>
            </w:pPr>
            <w:r>
              <w:rPr>
                <w:rFonts w:cs="Times New Roman"/>
                <w:bCs/>
                <w:szCs w:val="24"/>
              </w:rPr>
              <w:t>Ni: Maize</w:t>
            </w:r>
          </w:p>
          <w:p w14:paraId="55687632" w14:textId="77777777" w:rsidR="00064C4B" w:rsidRDefault="00B67731">
            <w:pPr>
              <w:spacing w:line="360" w:lineRule="auto"/>
              <w:rPr>
                <w:rFonts w:cs="Times New Roman"/>
                <w:bCs/>
                <w:szCs w:val="24"/>
              </w:rPr>
            </w:pPr>
            <w:r>
              <w:rPr>
                <w:rFonts w:cs="Times New Roman"/>
                <w:bCs/>
                <w:szCs w:val="24"/>
              </w:rPr>
              <w:t xml:space="preserve">      Millet</w:t>
            </w:r>
          </w:p>
          <w:p w14:paraId="238B521A" w14:textId="77777777" w:rsidR="00064C4B" w:rsidRDefault="00B67731">
            <w:pPr>
              <w:spacing w:line="360" w:lineRule="auto"/>
              <w:rPr>
                <w:rFonts w:cs="Times New Roman"/>
                <w:bCs/>
                <w:szCs w:val="24"/>
              </w:rPr>
            </w:pPr>
            <w:r>
              <w:rPr>
                <w:rFonts w:cs="Times New Roman"/>
                <w:bCs/>
                <w:szCs w:val="24"/>
              </w:rPr>
              <w:t xml:space="preserve">      Sorghum</w:t>
            </w:r>
          </w:p>
        </w:tc>
        <w:tc>
          <w:tcPr>
            <w:tcW w:w="3192" w:type="dxa"/>
          </w:tcPr>
          <w:p w14:paraId="32D9858A" w14:textId="77777777" w:rsidR="00064C4B" w:rsidRDefault="00B67731">
            <w:pPr>
              <w:spacing w:line="360" w:lineRule="auto"/>
              <w:rPr>
                <w:rFonts w:cs="Times New Roman"/>
                <w:bCs/>
                <w:szCs w:val="24"/>
              </w:rPr>
            </w:pPr>
            <w:r>
              <w:rPr>
                <w:rFonts w:cs="Times New Roman"/>
                <w:bCs/>
                <w:szCs w:val="24"/>
              </w:rPr>
              <w:t>0.0014±0.0000</w:t>
            </w:r>
          </w:p>
          <w:p w14:paraId="5DE4CDA8" w14:textId="77777777" w:rsidR="00064C4B" w:rsidRDefault="00B67731">
            <w:pPr>
              <w:spacing w:line="360" w:lineRule="auto"/>
              <w:rPr>
                <w:rFonts w:cs="Times New Roman"/>
                <w:bCs/>
                <w:szCs w:val="24"/>
              </w:rPr>
            </w:pPr>
            <w:r>
              <w:rPr>
                <w:rFonts w:cs="Times New Roman"/>
                <w:bCs/>
                <w:szCs w:val="24"/>
              </w:rPr>
              <w:t>BDL</w:t>
            </w:r>
          </w:p>
          <w:p w14:paraId="2DB28DA9" w14:textId="77777777" w:rsidR="00064C4B" w:rsidRDefault="00B67731">
            <w:pPr>
              <w:spacing w:line="360" w:lineRule="auto"/>
              <w:rPr>
                <w:rFonts w:cs="Times New Roman"/>
                <w:bCs/>
                <w:szCs w:val="24"/>
              </w:rPr>
            </w:pPr>
            <w:r>
              <w:rPr>
                <w:rFonts w:cs="Times New Roman"/>
                <w:bCs/>
                <w:szCs w:val="24"/>
              </w:rPr>
              <w:t>BDL</w:t>
            </w:r>
          </w:p>
        </w:tc>
        <w:tc>
          <w:tcPr>
            <w:tcW w:w="3192" w:type="dxa"/>
          </w:tcPr>
          <w:p w14:paraId="35F147E3" w14:textId="77777777" w:rsidR="00064C4B" w:rsidRDefault="00B67731">
            <w:pPr>
              <w:spacing w:line="360" w:lineRule="auto"/>
              <w:rPr>
                <w:rFonts w:cs="Times New Roman"/>
                <w:bCs/>
                <w:szCs w:val="24"/>
              </w:rPr>
            </w:pPr>
            <w:r>
              <w:rPr>
                <w:rFonts w:cs="Times New Roman"/>
                <w:bCs/>
                <w:szCs w:val="24"/>
              </w:rPr>
              <w:t>0.0010-0.0100</w:t>
            </w:r>
          </w:p>
        </w:tc>
      </w:tr>
      <w:tr w:rsidR="00064C4B" w14:paraId="0C8A636F" w14:textId="77777777">
        <w:tc>
          <w:tcPr>
            <w:tcW w:w="3192" w:type="dxa"/>
          </w:tcPr>
          <w:p w14:paraId="66369843" w14:textId="77777777" w:rsidR="00064C4B" w:rsidRDefault="00B67731">
            <w:pPr>
              <w:spacing w:line="360" w:lineRule="auto"/>
              <w:rPr>
                <w:rFonts w:cs="Times New Roman"/>
                <w:bCs/>
                <w:szCs w:val="24"/>
              </w:rPr>
            </w:pPr>
            <w:r>
              <w:rPr>
                <w:rFonts w:cs="Times New Roman"/>
                <w:bCs/>
                <w:szCs w:val="24"/>
              </w:rPr>
              <w:t>Cu: Maize</w:t>
            </w:r>
          </w:p>
          <w:p w14:paraId="577C38A7" w14:textId="77777777" w:rsidR="00064C4B" w:rsidRDefault="00B67731">
            <w:pPr>
              <w:spacing w:line="360" w:lineRule="auto"/>
              <w:rPr>
                <w:rFonts w:cs="Times New Roman"/>
                <w:bCs/>
                <w:szCs w:val="24"/>
              </w:rPr>
            </w:pPr>
            <w:r>
              <w:rPr>
                <w:rFonts w:cs="Times New Roman"/>
                <w:bCs/>
                <w:szCs w:val="24"/>
              </w:rPr>
              <w:t xml:space="preserve">       Millet</w:t>
            </w:r>
          </w:p>
          <w:p w14:paraId="5396313D" w14:textId="77777777" w:rsidR="00064C4B" w:rsidRDefault="00B67731">
            <w:pPr>
              <w:spacing w:line="360" w:lineRule="auto"/>
              <w:rPr>
                <w:rFonts w:cs="Times New Roman"/>
                <w:bCs/>
                <w:szCs w:val="24"/>
              </w:rPr>
            </w:pPr>
            <w:r>
              <w:rPr>
                <w:rFonts w:cs="Times New Roman"/>
                <w:bCs/>
                <w:szCs w:val="24"/>
              </w:rPr>
              <w:t xml:space="preserve">       Sorghum</w:t>
            </w:r>
          </w:p>
        </w:tc>
        <w:tc>
          <w:tcPr>
            <w:tcW w:w="3192" w:type="dxa"/>
          </w:tcPr>
          <w:p w14:paraId="43EBD171" w14:textId="77777777" w:rsidR="00064C4B" w:rsidRDefault="00B67731">
            <w:pPr>
              <w:spacing w:line="360" w:lineRule="auto"/>
              <w:rPr>
                <w:rFonts w:cs="Times New Roman"/>
                <w:bCs/>
                <w:szCs w:val="24"/>
              </w:rPr>
            </w:pPr>
            <w:r>
              <w:rPr>
                <w:rFonts w:cs="Times New Roman"/>
                <w:bCs/>
                <w:szCs w:val="24"/>
              </w:rPr>
              <w:t>0.0321±0.0060</w:t>
            </w:r>
          </w:p>
          <w:p w14:paraId="48CEC58D" w14:textId="77777777" w:rsidR="00064C4B" w:rsidRDefault="00B67731">
            <w:pPr>
              <w:spacing w:line="360" w:lineRule="auto"/>
              <w:rPr>
                <w:rFonts w:cs="Times New Roman"/>
                <w:bCs/>
                <w:szCs w:val="24"/>
              </w:rPr>
            </w:pPr>
            <w:r>
              <w:rPr>
                <w:rFonts w:cs="Times New Roman"/>
                <w:bCs/>
                <w:szCs w:val="24"/>
              </w:rPr>
              <w:t>0.0322±0.0052</w:t>
            </w:r>
          </w:p>
          <w:p w14:paraId="3F7D8279" w14:textId="77777777" w:rsidR="00064C4B" w:rsidRDefault="00B67731">
            <w:pPr>
              <w:spacing w:line="360" w:lineRule="auto"/>
              <w:rPr>
                <w:rFonts w:cs="Times New Roman"/>
                <w:bCs/>
                <w:szCs w:val="24"/>
              </w:rPr>
            </w:pPr>
            <w:r>
              <w:rPr>
                <w:rFonts w:cs="Times New Roman"/>
                <w:bCs/>
                <w:szCs w:val="24"/>
              </w:rPr>
              <w:t>0.0434±0.0075</w:t>
            </w:r>
          </w:p>
        </w:tc>
        <w:tc>
          <w:tcPr>
            <w:tcW w:w="3192" w:type="dxa"/>
          </w:tcPr>
          <w:p w14:paraId="4D03240A" w14:textId="77777777" w:rsidR="00064C4B" w:rsidRDefault="00B67731">
            <w:pPr>
              <w:spacing w:line="360" w:lineRule="auto"/>
              <w:rPr>
                <w:rFonts w:cs="Times New Roman"/>
                <w:bCs/>
                <w:szCs w:val="24"/>
              </w:rPr>
            </w:pPr>
            <w:r>
              <w:rPr>
                <w:rFonts w:cs="Times New Roman"/>
                <w:bCs/>
                <w:szCs w:val="24"/>
              </w:rPr>
              <w:t>0.0250-0.6000</w:t>
            </w:r>
          </w:p>
        </w:tc>
      </w:tr>
      <w:tr w:rsidR="00064C4B" w14:paraId="614E5583" w14:textId="77777777">
        <w:tc>
          <w:tcPr>
            <w:tcW w:w="3192" w:type="dxa"/>
          </w:tcPr>
          <w:p w14:paraId="34155DF6" w14:textId="77777777" w:rsidR="00064C4B" w:rsidRDefault="00B67731">
            <w:pPr>
              <w:spacing w:line="360" w:lineRule="auto"/>
              <w:rPr>
                <w:rFonts w:cs="Times New Roman"/>
                <w:bCs/>
                <w:szCs w:val="24"/>
              </w:rPr>
            </w:pPr>
            <w:r>
              <w:rPr>
                <w:rFonts w:cs="Times New Roman"/>
                <w:bCs/>
                <w:szCs w:val="24"/>
              </w:rPr>
              <w:t>Mn: Maize</w:t>
            </w:r>
          </w:p>
          <w:p w14:paraId="32C26888" w14:textId="77777777" w:rsidR="00064C4B" w:rsidRDefault="00B67731">
            <w:pPr>
              <w:spacing w:line="360" w:lineRule="auto"/>
              <w:rPr>
                <w:rFonts w:cs="Times New Roman"/>
                <w:bCs/>
                <w:szCs w:val="24"/>
              </w:rPr>
            </w:pPr>
            <w:r>
              <w:rPr>
                <w:rFonts w:cs="Times New Roman"/>
                <w:bCs/>
                <w:szCs w:val="24"/>
              </w:rPr>
              <w:t xml:space="preserve">        Millet</w:t>
            </w:r>
          </w:p>
          <w:p w14:paraId="6730EBCA" w14:textId="77777777" w:rsidR="00064C4B" w:rsidRDefault="00B67731">
            <w:pPr>
              <w:spacing w:line="360" w:lineRule="auto"/>
              <w:rPr>
                <w:rFonts w:cs="Times New Roman"/>
                <w:bCs/>
                <w:szCs w:val="24"/>
              </w:rPr>
            </w:pPr>
            <w:r>
              <w:rPr>
                <w:rFonts w:cs="Times New Roman"/>
                <w:bCs/>
                <w:szCs w:val="24"/>
              </w:rPr>
              <w:t xml:space="preserve">       Sorghum</w:t>
            </w:r>
          </w:p>
          <w:p w14:paraId="5AD2A209" w14:textId="77777777" w:rsidR="00064C4B" w:rsidRDefault="00064C4B">
            <w:pPr>
              <w:spacing w:line="360" w:lineRule="auto"/>
              <w:rPr>
                <w:rFonts w:cs="Times New Roman"/>
                <w:bCs/>
                <w:szCs w:val="24"/>
              </w:rPr>
            </w:pPr>
          </w:p>
        </w:tc>
        <w:tc>
          <w:tcPr>
            <w:tcW w:w="3192" w:type="dxa"/>
          </w:tcPr>
          <w:p w14:paraId="5D9F248F" w14:textId="77777777" w:rsidR="00064C4B" w:rsidRDefault="00B67731">
            <w:pPr>
              <w:spacing w:line="360" w:lineRule="auto"/>
              <w:rPr>
                <w:rFonts w:cs="Times New Roman"/>
                <w:bCs/>
                <w:szCs w:val="24"/>
              </w:rPr>
            </w:pPr>
            <w:r>
              <w:rPr>
                <w:rFonts w:cs="Times New Roman"/>
                <w:bCs/>
                <w:szCs w:val="24"/>
              </w:rPr>
              <w:t>0.0716±0.0275</w:t>
            </w:r>
          </w:p>
          <w:p w14:paraId="3D4A745D" w14:textId="77777777" w:rsidR="00064C4B" w:rsidRDefault="00B67731">
            <w:pPr>
              <w:spacing w:line="360" w:lineRule="auto"/>
              <w:rPr>
                <w:rFonts w:cs="Times New Roman"/>
                <w:bCs/>
                <w:szCs w:val="24"/>
              </w:rPr>
            </w:pPr>
            <w:r>
              <w:rPr>
                <w:rFonts w:cs="Times New Roman"/>
                <w:bCs/>
                <w:szCs w:val="24"/>
              </w:rPr>
              <w:t>0.1391±0.0143</w:t>
            </w:r>
          </w:p>
          <w:p w14:paraId="6C5EFBA2" w14:textId="77777777" w:rsidR="00064C4B" w:rsidRDefault="00B67731">
            <w:pPr>
              <w:spacing w:line="360" w:lineRule="auto"/>
              <w:rPr>
                <w:rFonts w:cs="Times New Roman"/>
                <w:bCs/>
                <w:szCs w:val="24"/>
              </w:rPr>
            </w:pPr>
            <w:r>
              <w:rPr>
                <w:rFonts w:cs="Times New Roman"/>
                <w:bCs/>
                <w:szCs w:val="24"/>
              </w:rPr>
              <w:t>0.2154±0.0181</w:t>
            </w:r>
          </w:p>
          <w:p w14:paraId="12E86C9E" w14:textId="77777777" w:rsidR="00064C4B" w:rsidRDefault="00064C4B">
            <w:pPr>
              <w:spacing w:line="360" w:lineRule="auto"/>
              <w:rPr>
                <w:rFonts w:cs="Times New Roman"/>
                <w:bCs/>
                <w:szCs w:val="24"/>
              </w:rPr>
            </w:pPr>
          </w:p>
        </w:tc>
        <w:tc>
          <w:tcPr>
            <w:tcW w:w="3192" w:type="dxa"/>
          </w:tcPr>
          <w:p w14:paraId="799B9920" w14:textId="77777777" w:rsidR="00064C4B" w:rsidRDefault="00B67731">
            <w:pPr>
              <w:spacing w:line="360" w:lineRule="auto"/>
              <w:rPr>
                <w:rFonts w:cs="Times New Roman"/>
                <w:bCs/>
                <w:szCs w:val="24"/>
              </w:rPr>
            </w:pPr>
            <w:r>
              <w:rPr>
                <w:rFonts w:cs="Times New Roman"/>
                <w:bCs/>
                <w:szCs w:val="24"/>
              </w:rPr>
              <w:t>0.0055-0.0500</w:t>
            </w:r>
          </w:p>
        </w:tc>
      </w:tr>
    </w:tbl>
    <w:p w14:paraId="15336A38" w14:textId="77777777" w:rsidR="00064C4B" w:rsidRDefault="00064C4B">
      <w:pPr>
        <w:spacing w:line="360" w:lineRule="auto"/>
        <w:rPr>
          <w:rFonts w:cs="Times New Roman"/>
          <w:bCs/>
          <w:szCs w:val="24"/>
        </w:rPr>
      </w:pPr>
    </w:p>
    <w:p w14:paraId="707EA1D6" w14:textId="77777777" w:rsidR="00064C4B" w:rsidRDefault="00B67731">
      <w:pPr>
        <w:spacing w:line="360" w:lineRule="auto"/>
        <w:rPr>
          <w:rFonts w:cs="Times New Roman"/>
          <w:bCs/>
          <w:szCs w:val="24"/>
        </w:rPr>
      </w:pPr>
      <w:r>
        <w:rPr>
          <w:rFonts w:cs="Times New Roman"/>
          <w:bCs/>
          <w:szCs w:val="24"/>
        </w:rPr>
        <w:t>BDL- Below Detection Limit</w:t>
      </w:r>
    </w:p>
    <w:p w14:paraId="45137120" w14:textId="77777777" w:rsidR="00064C4B" w:rsidRDefault="00B67731">
      <w:pPr>
        <w:spacing w:line="360" w:lineRule="auto"/>
        <w:rPr>
          <w:rFonts w:cs="Times New Roman"/>
          <w:bCs/>
          <w:szCs w:val="24"/>
        </w:rPr>
      </w:pPr>
      <w:r>
        <w:rPr>
          <w:rFonts w:cs="Times New Roman"/>
          <w:bCs/>
          <w:szCs w:val="24"/>
        </w:rPr>
        <w:t xml:space="preserve"> </w:t>
      </w:r>
    </w:p>
    <w:p w14:paraId="15E79F23" w14:textId="77777777" w:rsidR="00064C4B" w:rsidRDefault="00064C4B">
      <w:pPr>
        <w:spacing w:line="360" w:lineRule="auto"/>
        <w:rPr>
          <w:rFonts w:cs="Times New Roman"/>
          <w:bCs/>
          <w:szCs w:val="24"/>
        </w:rPr>
      </w:pPr>
    </w:p>
    <w:p w14:paraId="71D0B244" w14:textId="77777777" w:rsidR="00064C4B" w:rsidRDefault="00064C4B">
      <w:pPr>
        <w:spacing w:line="360" w:lineRule="auto"/>
        <w:rPr>
          <w:rFonts w:cs="Times New Roman"/>
          <w:bCs/>
          <w:szCs w:val="24"/>
        </w:rPr>
      </w:pPr>
    </w:p>
    <w:p w14:paraId="6E53CF84" w14:textId="77777777" w:rsidR="00064C4B" w:rsidRDefault="00064C4B">
      <w:pPr>
        <w:spacing w:line="360" w:lineRule="auto"/>
        <w:rPr>
          <w:rFonts w:cs="Times New Roman"/>
          <w:bCs/>
          <w:szCs w:val="24"/>
        </w:rPr>
      </w:pPr>
    </w:p>
    <w:p w14:paraId="204CDBB0" w14:textId="77777777" w:rsidR="00064C4B" w:rsidRDefault="00064C4B">
      <w:pPr>
        <w:spacing w:line="360" w:lineRule="auto"/>
        <w:rPr>
          <w:rFonts w:cs="Times New Roman"/>
          <w:b/>
          <w:bCs/>
          <w:szCs w:val="24"/>
        </w:rPr>
      </w:pPr>
    </w:p>
    <w:p w14:paraId="3F94B598" w14:textId="77777777" w:rsidR="00064C4B" w:rsidRDefault="00B67731">
      <w:pPr>
        <w:pStyle w:val="Heading3"/>
        <w:spacing w:line="360" w:lineRule="auto"/>
        <w:rPr>
          <w:rFonts w:ascii="Times New Roman" w:hAnsi="Times New Roman" w:cs="Times New Roman"/>
          <w:b/>
          <w:bCs/>
          <w:color w:val="auto"/>
        </w:rPr>
      </w:pPr>
      <w:bookmarkStart w:id="80" w:name="_Toc74619298"/>
      <w:bookmarkStart w:id="81" w:name="_Toc74622119"/>
      <w:r>
        <w:rPr>
          <w:rFonts w:ascii="Times New Roman" w:hAnsi="Times New Roman" w:cs="Times New Roman"/>
          <w:b/>
          <w:bCs/>
          <w:color w:val="auto"/>
        </w:rPr>
        <w:t>4.2.1 Zn</w:t>
      </w:r>
      <w:bookmarkEnd w:id="80"/>
      <w:bookmarkEnd w:id="81"/>
    </w:p>
    <w:p w14:paraId="47076D12" w14:textId="77777777" w:rsidR="00064C4B" w:rsidRDefault="00064C4B">
      <w:pPr>
        <w:spacing w:line="360" w:lineRule="auto"/>
        <w:rPr>
          <w:rFonts w:cs="Times New Roman"/>
          <w:szCs w:val="24"/>
        </w:rPr>
      </w:pPr>
    </w:p>
    <w:p w14:paraId="02F0381D" w14:textId="77777777" w:rsidR="00064C4B" w:rsidRDefault="00B67731">
      <w:pPr>
        <w:spacing w:line="360" w:lineRule="auto"/>
        <w:rPr>
          <w:rFonts w:cs="Times New Roman"/>
          <w:szCs w:val="24"/>
        </w:rPr>
      </w:pPr>
      <w:r>
        <w:rPr>
          <w:rFonts w:cs="Times New Roman"/>
          <w:szCs w:val="24"/>
        </w:rPr>
        <w:t xml:space="preserve">Concentration of Zn levels in maize, millet and sorghum were in the range of </w:t>
      </w:r>
      <w:r>
        <w:rPr>
          <w:rFonts w:cs="Times New Roman"/>
          <w:bCs/>
          <w:szCs w:val="24"/>
        </w:rPr>
        <w:t>0.0180</w:t>
      </w:r>
      <w:r>
        <w:rPr>
          <w:rFonts w:cs="Times New Roman"/>
          <w:szCs w:val="24"/>
        </w:rPr>
        <w:t>mg/g -</w:t>
      </w:r>
      <w:r>
        <w:rPr>
          <w:rFonts w:cs="Times New Roman"/>
          <w:bCs/>
          <w:szCs w:val="24"/>
        </w:rPr>
        <w:t>0.0353</w:t>
      </w:r>
      <w:r>
        <w:rPr>
          <w:rFonts w:cs="Times New Roman"/>
          <w:szCs w:val="24"/>
        </w:rPr>
        <w:t>mg/g. These levels were below the stipulated levels of WHO and KEBS (</w:t>
      </w:r>
      <w:r>
        <w:rPr>
          <w:rFonts w:cs="Times New Roman"/>
          <w:bCs/>
          <w:szCs w:val="24"/>
        </w:rPr>
        <w:t>0.0500</w:t>
      </w:r>
      <w:r>
        <w:rPr>
          <w:rFonts w:cs="Times New Roman"/>
          <w:szCs w:val="24"/>
        </w:rPr>
        <w:t>mg/g-</w:t>
      </w:r>
      <w:r>
        <w:rPr>
          <w:rFonts w:cs="Times New Roman"/>
          <w:bCs/>
          <w:szCs w:val="24"/>
        </w:rPr>
        <w:t>1.5000</w:t>
      </w:r>
      <w:r>
        <w:rPr>
          <w:rFonts w:cs="Times New Roman"/>
          <w:szCs w:val="24"/>
        </w:rPr>
        <w:t>mg/g). Amongst the three grains, millet had the highest concentration and sorghum had the lowest concentration as shown in the figure 4.1.</w:t>
      </w:r>
    </w:p>
    <w:p w14:paraId="54A56B94" w14:textId="77777777" w:rsidR="00064C4B" w:rsidRDefault="00064C4B">
      <w:pPr>
        <w:spacing w:line="360" w:lineRule="auto"/>
        <w:rPr>
          <w:rFonts w:cs="Times New Roman"/>
          <w:szCs w:val="24"/>
        </w:rPr>
      </w:pPr>
    </w:p>
    <w:p w14:paraId="691CEBB3" w14:textId="77777777" w:rsidR="00064C4B" w:rsidRDefault="00B67731">
      <w:pPr>
        <w:spacing w:line="360" w:lineRule="auto"/>
        <w:rPr>
          <w:rFonts w:cs="Times New Roman"/>
          <w:szCs w:val="24"/>
        </w:rPr>
      </w:pPr>
      <w:r>
        <w:rPr>
          <w:rFonts w:cs="Times New Roman"/>
          <w:noProof/>
          <w:szCs w:val="24"/>
          <w:lang w:bidi="hi-IN"/>
        </w:rPr>
        <w:drawing>
          <wp:inline distT="0" distB="0" distL="114300" distR="114300" wp14:anchorId="324F426E" wp14:editId="25B45379">
            <wp:extent cx="4533900" cy="264414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8B2831" w14:textId="77777777" w:rsidR="00064C4B" w:rsidRDefault="00B67731">
      <w:pPr>
        <w:spacing w:line="360" w:lineRule="auto"/>
        <w:rPr>
          <w:rFonts w:cs="Times New Roman"/>
          <w:szCs w:val="24"/>
        </w:rPr>
      </w:pPr>
      <w:bookmarkStart w:id="82" w:name="_Hlk74640444"/>
      <w:r>
        <w:rPr>
          <w:rFonts w:cs="Times New Roman"/>
          <w:szCs w:val="24"/>
        </w:rPr>
        <w:t>Figure 4.1: Zinc concentration in maize, millet and sorghum</w:t>
      </w:r>
      <w:bookmarkEnd w:id="82"/>
      <w:r>
        <w:rPr>
          <w:rFonts w:cs="Times New Roman"/>
          <w:szCs w:val="24"/>
        </w:rPr>
        <w:t>.</w:t>
      </w:r>
    </w:p>
    <w:p w14:paraId="1691A470" w14:textId="77777777" w:rsidR="00064C4B" w:rsidRDefault="00064C4B">
      <w:pPr>
        <w:spacing w:line="360" w:lineRule="auto"/>
        <w:rPr>
          <w:rFonts w:cs="Times New Roman"/>
          <w:b/>
          <w:bCs/>
          <w:szCs w:val="24"/>
        </w:rPr>
      </w:pPr>
    </w:p>
    <w:p w14:paraId="6C5E1ED9" w14:textId="77777777" w:rsidR="00064C4B" w:rsidRDefault="00064C4B">
      <w:pPr>
        <w:spacing w:line="360" w:lineRule="auto"/>
        <w:rPr>
          <w:rFonts w:cs="Times New Roman"/>
          <w:b/>
          <w:bCs/>
          <w:szCs w:val="24"/>
        </w:rPr>
      </w:pPr>
    </w:p>
    <w:p w14:paraId="71D25394" w14:textId="77777777" w:rsidR="00064C4B" w:rsidRDefault="00064C4B">
      <w:pPr>
        <w:spacing w:line="360" w:lineRule="auto"/>
        <w:rPr>
          <w:rFonts w:cs="Times New Roman"/>
          <w:szCs w:val="24"/>
        </w:rPr>
      </w:pPr>
    </w:p>
    <w:p w14:paraId="2CDD5292" w14:textId="77777777" w:rsidR="00064C4B" w:rsidRDefault="00064C4B">
      <w:pPr>
        <w:spacing w:line="360" w:lineRule="auto"/>
        <w:rPr>
          <w:rFonts w:cs="Times New Roman"/>
          <w:szCs w:val="24"/>
        </w:rPr>
      </w:pPr>
    </w:p>
    <w:p w14:paraId="41B583FB" w14:textId="77777777" w:rsidR="00064C4B" w:rsidRDefault="00064C4B">
      <w:pPr>
        <w:spacing w:line="360" w:lineRule="auto"/>
        <w:rPr>
          <w:rFonts w:cs="Times New Roman"/>
          <w:b/>
          <w:szCs w:val="24"/>
        </w:rPr>
      </w:pPr>
    </w:p>
    <w:p w14:paraId="6B94FEF6" w14:textId="77777777" w:rsidR="00064C4B" w:rsidRDefault="00064C4B">
      <w:pPr>
        <w:spacing w:line="360" w:lineRule="auto"/>
        <w:rPr>
          <w:rFonts w:cs="Times New Roman"/>
          <w:b/>
          <w:szCs w:val="24"/>
        </w:rPr>
      </w:pPr>
    </w:p>
    <w:p w14:paraId="4E0607D8" w14:textId="77777777" w:rsidR="00064C4B" w:rsidRDefault="00064C4B">
      <w:pPr>
        <w:spacing w:line="360" w:lineRule="auto"/>
        <w:rPr>
          <w:rFonts w:cs="Times New Roman"/>
          <w:b/>
          <w:szCs w:val="24"/>
        </w:rPr>
      </w:pPr>
    </w:p>
    <w:p w14:paraId="5867D9A3" w14:textId="77777777" w:rsidR="00064C4B" w:rsidRDefault="00064C4B">
      <w:pPr>
        <w:spacing w:line="360" w:lineRule="auto"/>
        <w:rPr>
          <w:rFonts w:cs="Times New Roman"/>
          <w:b/>
          <w:szCs w:val="24"/>
        </w:rPr>
      </w:pPr>
    </w:p>
    <w:p w14:paraId="231518D6" w14:textId="77777777" w:rsidR="00064C4B" w:rsidRDefault="00064C4B">
      <w:pPr>
        <w:spacing w:line="360" w:lineRule="auto"/>
        <w:rPr>
          <w:rFonts w:cs="Times New Roman"/>
          <w:b/>
          <w:szCs w:val="24"/>
        </w:rPr>
      </w:pPr>
    </w:p>
    <w:p w14:paraId="7B667C51" w14:textId="77777777" w:rsidR="00064C4B" w:rsidRDefault="00064C4B">
      <w:pPr>
        <w:spacing w:line="360" w:lineRule="auto"/>
        <w:rPr>
          <w:rFonts w:cs="Times New Roman"/>
          <w:b/>
          <w:szCs w:val="24"/>
        </w:rPr>
      </w:pPr>
    </w:p>
    <w:p w14:paraId="25BC2092" w14:textId="77777777" w:rsidR="00064C4B" w:rsidRDefault="00064C4B">
      <w:pPr>
        <w:spacing w:line="360" w:lineRule="auto"/>
        <w:rPr>
          <w:rFonts w:cs="Times New Roman"/>
          <w:b/>
          <w:szCs w:val="24"/>
        </w:rPr>
      </w:pPr>
    </w:p>
    <w:p w14:paraId="3D3A3F4E" w14:textId="77777777" w:rsidR="00064C4B" w:rsidRDefault="00B67731">
      <w:pPr>
        <w:pStyle w:val="Heading3"/>
        <w:spacing w:line="360" w:lineRule="auto"/>
        <w:rPr>
          <w:rFonts w:ascii="Times New Roman" w:hAnsi="Times New Roman" w:cs="Times New Roman"/>
          <w:b/>
          <w:bCs/>
          <w:color w:val="auto"/>
        </w:rPr>
      </w:pPr>
      <w:bookmarkStart w:id="83" w:name="_Toc74619299"/>
      <w:bookmarkStart w:id="84" w:name="_Toc74622120"/>
      <w:r>
        <w:rPr>
          <w:rFonts w:ascii="Times New Roman" w:hAnsi="Times New Roman" w:cs="Times New Roman"/>
          <w:b/>
          <w:bCs/>
          <w:color w:val="auto"/>
        </w:rPr>
        <w:t>4.2.2 Iron</w:t>
      </w:r>
      <w:bookmarkEnd w:id="83"/>
      <w:bookmarkEnd w:id="84"/>
    </w:p>
    <w:p w14:paraId="7E9B6B00" w14:textId="77777777" w:rsidR="00064C4B" w:rsidRDefault="00064C4B">
      <w:pPr>
        <w:spacing w:line="360" w:lineRule="auto"/>
        <w:rPr>
          <w:rFonts w:cs="Times New Roman"/>
          <w:szCs w:val="24"/>
        </w:rPr>
      </w:pPr>
    </w:p>
    <w:p w14:paraId="2B64CCC6" w14:textId="77777777" w:rsidR="00064C4B" w:rsidRDefault="00B67731">
      <w:pPr>
        <w:spacing w:line="360" w:lineRule="auto"/>
        <w:rPr>
          <w:rFonts w:cs="Times New Roman"/>
          <w:szCs w:val="24"/>
        </w:rPr>
      </w:pPr>
      <w:r>
        <w:rPr>
          <w:rFonts w:cs="Times New Roman"/>
          <w:szCs w:val="24"/>
        </w:rPr>
        <w:t xml:space="preserve">The concentrations of Fe in maize, millet and sorghum were 0.0273mg/g, 0.0580mg/g and 0.0675mg/g respectively. The concentrations of Iron in maize, millet and sorghum were within the range stipulated by WHO and KEBS (0.0200mg/g-0.4250mg/g). Sorghum had the highest concentration of Fe while maize had the lowest concentration as shown in the figure 4.2.  </w:t>
      </w:r>
    </w:p>
    <w:p w14:paraId="55107F73" w14:textId="77777777" w:rsidR="00064C4B" w:rsidRDefault="00B67731">
      <w:pPr>
        <w:spacing w:line="360" w:lineRule="auto"/>
        <w:rPr>
          <w:rFonts w:cs="Times New Roman"/>
          <w:szCs w:val="24"/>
        </w:rPr>
      </w:pPr>
      <w:r>
        <w:rPr>
          <w:rFonts w:cs="Times New Roman"/>
          <w:noProof/>
          <w:szCs w:val="24"/>
          <w:lang w:bidi="hi-IN"/>
        </w:rPr>
        <w:drawing>
          <wp:inline distT="0" distB="0" distL="114300" distR="114300" wp14:anchorId="11F316D0" wp14:editId="35BED279">
            <wp:extent cx="4572000"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F64F77" w14:textId="77777777" w:rsidR="00064C4B" w:rsidRDefault="00064C4B">
      <w:pPr>
        <w:spacing w:line="360" w:lineRule="auto"/>
        <w:rPr>
          <w:rFonts w:cs="Times New Roman"/>
          <w:szCs w:val="24"/>
        </w:rPr>
      </w:pPr>
    </w:p>
    <w:p w14:paraId="28538FA1" w14:textId="77777777" w:rsidR="00064C4B" w:rsidRDefault="00B67731">
      <w:pPr>
        <w:spacing w:line="360" w:lineRule="auto"/>
        <w:rPr>
          <w:rFonts w:cs="Times New Roman"/>
          <w:szCs w:val="24"/>
        </w:rPr>
      </w:pPr>
      <w:bookmarkStart w:id="85" w:name="_Hlk74640649"/>
      <w:r>
        <w:rPr>
          <w:rFonts w:cs="Times New Roman"/>
          <w:szCs w:val="24"/>
        </w:rPr>
        <w:t>Figure 4.2: Fe concentration in maize, millet and sorghum</w:t>
      </w:r>
    </w:p>
    <w:p w14:paraId="28B9CFA8" w14:textId="77777777" w:rsidR="00064C4B" w:rsidRDefault="00064C4B">
      <w:pPr>
        <w:spacing w:line="360" w:lineRule="auto"/>
        <w:rPr>
          <w:rFonts w:cs="Times New Roman"/>
          <w:szCs w:val="24"/>
        </w:rPr>
      </w:pPr>
    </w:p>
    <w:bookmarkEnd w:id="85"/>
    <w:p w14:paraId="7B603466" w14:textId="77777777" w:rsidR="00064C4B" w:rsidRDefault="00064C4B">
      <w:pPr>
        <w:spacing w:line="360" w:lineRule="auto"/>
        <w:rPr>
          <w:rFonts w:cs="Times New Roman"/>
          <w:szCs w:val="24"/>
        </w:rPr>
      </w:pPr>
    </w:p>
    <w:p w14:paraId="34C71B20" w14:textId="77777777" w:rsidR="00064C4B" w:rsidRDefault="00064C4B">
      <w:pPr>
        <w:spacing w:line="360" w:lineRule="auto"/>
        <w:rPr>
          <w:rFonts w:cs="Times New Roman"/>
          <w:b/>
          <w:bCs/>
          <w:szCs w:val="24"/>
        </w:rPr>
      </w:pPr>
    </w:p>
    <w:p w14:paraId="55686E05" w14:textId="77777777" w:rsidR="00064C4B" w:rsidRDefault="00064C4B">
      <w:pPr>
        <w:spacing w:line="360" w:lineRule="auto"/>
        <w:rPr>
          <w:rFonts w:cs="Times New Roman"/>
          <w:szCs w:val="24"/>
        </w:rPr>
      </w:pPr>
    </w:p>
    <w:p w14:paraId="22519607" w14:textId="77777777" w:rsidR="00064C4B" w:rsidRDefault="00064C4B">
      <w:pPr>
        <w:spacing w:line="360" w:lineRule="auto"/>
        <w:rPr>
          <w:rFonts w:cs="Times New Roman"/>
          <w:szCs w:val="24"/>
        </w:rPr>
      </w:pPr>
    </w:p>
    <w:p w14:paraId="2EF546B6" w14:textId="77777777" w:rsidR="00064C4B" w:rsidRDefault="00064C4B">
      <w:pPr>
        <w:spacing w:line="360" w:lineRule="auto"/>
        <w:rPr>
          <w:rFonts w:cs="Times New Roman"/>
          <w:b/>
          <w:szCs w:val="24"/>
        </w:rPr>
      </w:pPr>
    </w:p>
    <w:p w14:paraId="12A6887D" w14:textId="77777777" w:rsidR="00064C4B" w:rsidRDefault="00064C4B">
      <w:pPr>
        <w:spacing w:line="360" w:lineRule="auto"/>
        <w:rPr>
          <w:rFonts w:cs="Times New Roman"/>
          <w:b/>
          <w:szCs w:val="24"/>
        </w:rPr>
      </w:pPr>
    </w:p>
    <w:p w14:paraId="19CEEB1F" w14:textId="77777777" w:rsidR="00064C4B" w:rsidRDefault="00064C4B">
      <w:pPr>
        <w:spacing w:line="360" w:lineRule="auto"/>
        <w:rPr>
          <w:rFonts w:cs="Times New Roman"/>
          <w:b/>
          <w:szCs w:val="24"/>
        </w:rPr>
      </w:pPr>
    </w:p>
    <w:p w14:paraId="321EB138" w14:textId="77777777" w:rsidR="00064C4B" w:rsidRDefault="00064C4B">
      <w:pPr>
        <w:spacing w:line="360" w:lineRule="auto"/>
        <w:rPr>
          <w:rFonts w:cs="Times New Roman"/>
          <w:b/>
          <w:szCs w:val="24"/>
        </w:rPr>
      </w:pPr>
    </w:p>
    <w:p w14:paraId="5E818A95" w14:textId="77777777" w:rsidR="00064C4B" w:rsidRDefault="00064C4B">
      <w:pPr>
        <w:spacing w:line="360" w:lineRule="auto"/>
        <w:rPr>
          <w:rFonts w:cs="Times New Roman"/>
          <w:b/>
          <w:szCs w:val="24"/>
        </w:rPr>
      </w:pPr>
    </w:p>
    <w:p w14:paraId="2AAE5CC8" w14:textId="77777777" w:rsidR="00064C4B" w:rsidRDefault="00064C4B">
      <w:pPr>
        <w:spacing w:line="360" w:lineRule="auto"/>
        <w:rPr>
          <w:rFonts w:cs="Times New Roman"/>
          <w:b/>
          <w:szCs w:val="24"/>
        </w:rPr>
      </w:pPr>
    </w:p>
    <w:p w14:paraId="7E2A38A6" w14:textId="77777777" w:rsidR="00064C4B" w:rsidRDefault="00064C4B">
      <w:pPr>
        <w:spacing w:line="360" w:lineRule="auto"/>
        <w:rPr>
          <w:rFonts w:cs="Times New Roman"/>
          <w:b/>
          <w:szCs w:val="24"/>
        </w:rPr>
      </w:pPr>
    </w:p>
    <w:p w14:paraId="34CC29E6" w14:textId="77777777" w:rsidR="00064C4B" w:rsidRDefault="00064C4B">
      <w:pPr>
        <w:spacing w:line="360" w:lineRule="auto"/>
        <w:rPr>
          <w:rFonts w:cs="Times New Roman"/>
          <w:b/>
          <w:szCs w:val="24"/>
        </w:rPr>
      </w:pPr>
    </w:p>
    <w:p w14:paraId="17701E1F" w14:textId="77777777" w:rsidR="00064C4B" w:rsidRDefault="00B67731">
      <w:pPr>
        <w:pStyle w:val="Heading3"/>
        <w:spacing w:line="360" w:lineRule="auto"/>
        <w:rPr>
          <w:rFonts w:ascii="Times New Roman" w:hAnsi="Times New Roman" w:cs="Times New Roman"/>
          <w:b/>
          <w:bCs/>
          <w:color w:val="auto"/>
        </w:rPr>
      </w:pPr>
      <w:bookmarkStart w:id="86" w:name="_Toc74619300"/>
      <w:bookmarkStart w:id="87" w:name="_Toc74622121"/>
      <w:r>
        <w:rPr>
          <w:rFonts w:ascii="Times New Roman" w:hAnsi="Times New Roman" w:cs="Times New Roman"/>
          <w:b/>
          <w:bCs/>
          <w:color w:val="auto"/>
        </w:rPr>
        <w:t>4.2.3 Magnesium</w:t>
      </w:r>
      <w:bookmarkEnd w:id="86"/>
      <w:bookmarkEnd w:id="87"/>
    </w:p>
    <w:p w14:paraId="43403C44" w14:textId="77777777" w:rsidR="00064C4B" w:rsidRDefault="00064C4B">
      <w:pPr>
        <w:spacing w:line="360" w:lineRule="auto"/>
        <w:rPr>
          <w:rFonts w:cs="Times New Roman"/>
          <w:szCs w:val="24"/>
        </w:rPr>
      </w:pPr>
    </w:p>
    <w:p w14:paraId="1254CE9A" w14:textId="77777777" w:rsidR="00064C4B" w:rsidRDefault="00B67731">
      <w:pPr>
        <w:spacing w:line="360" w:lineRule="auto"/>
        <w:rPr>
          <w:rFonts w:cs="Times New Roman"/>
          <w:szCs w:val="24"/>
        </w:rPr>
      </w:pPr>
      <w:r>
        <w:rPr>
          <w:rFonts w:cs="Times New Roman"/>
          <w:szCs w:val="24"/>
        </w:rPr>
        <w:t xml:space="preserve">In this study, Mg concentration in maize, millet and sorghum samples were in the range 0.3845mg/g -0.3938mg/g. These concentrations were way below detection limit stipulated by WHO and KEBS (1.0000mg/g-3.0000mg/g). Figure 4.3 shows that sorghum had the highest concentration of Mg while maize had the lowest concentration of Mg. </w:t>
      </w:r>
    </w:p>
    <w:p w14:paraId="5A86B1E0" w14:textId="77777777" w:rsidR="00064C4B" w:rsidRDefault="00B67731">
      <w:pPr>
        <w:spacing w:line="360" w:lineRule="auto"/>
        <w:rPr>
          <w:rFonts w:cs="Times New Roman"/>
          <w:szCs w:val="24"/>
        </w:rPr>
      </w:pPr>
      <w:r>
        <w:rPr>
          <w:rFonts w:cs="Times New Roman"/>
          <w:noProof/>
          <w:szCs w:val="24"/>
          <w:lang w:bidi="hi-IN"/>
        </w:rPr>
        <w:drawing>
          <wp:inline distT="0" distB="0" distL="114300" distR="114300" wp14:anchorId="749D4C89" wp14:editId="518E2924">
            <wp:extent cx="4572000" cy="27432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62C699" w14:textId="77777777" w:rsidR="00064C4B" w:rsidRDefault="00064C4B">
      <w:pPr>
        <w:spacing w:line="360" w:lineRule="auto"/>
        <w:rPr>
          <w:rFonts w:cs="Times New Roman"/>
          <w:szCs w:val="24"/>
        </w:rPr>
      </w:pPr>
    </w:p>
    <w:p w14:paraId="7469CED2" w14:textId="77777777" w:rsidR="00064C4B" w:rsidRDefault="00B67731">
      <w:pPr>
        <w:spacing w:line="360" w:lineRule="auto"/>
        <w:rPr>
          <w:rFonts w:cs="Times New Roman"/>
          <w:szCs w:val="24"/>
        </w:rPr>
      </w:pPr>
      <w:r>
        <w:rPr>
          <w:rFonts w:cs="Times New Roman"/>
          <w:szCs w:val="24"/>
        </w:rPr>
        <w:t>Figure 4.3: Mg concentration in maize, millet and sorghum.</w:t>
      </w:r>
    </w:p>
    <w:p w14:paraId="1A303638" w14:textId="77777777" w:rsidR="00064C4B" w:rsidRDefault="00064C4B">
      <w:pPr>
        <w:spacing w:line="360" w:lineRule="auto"/>
        <w:rPr>
          <w:rFonts w:cs="Times New Roman"/>
          <w:szCs w:val="24"/>
        </w:rPr>
      </w:pPr>
    </w:p>
    <w:p w14:paraId="469CB36C" w14:textId="77777777" w:rsidR="00064C4B" w:rsidRDefault="00064C4B">
      <w:pPr>
        <w:spacing w:line="360" w:lineRule="auto"/>
        <w:rPr>
          <w:rFonts w:cs="Times New Roman"/>
          <w:szCs w:val="24"/>
        </w:rPr>
      </w:pPr>
    </w:p>
    <w:p w14:paraId="049C0F1A" w14:textId="77777777" w:rsidR="00064C4B" w:rsidRDefault="00064C4B">
      <w:pPr>
        <w:spacing w:line="360" w:lineRule="auto"/>
        <w:rPr>
          <w:rFonts w:cs="Times New Roman"/>
          <w:szCs w:val="24"/>
        </w:rPr>
      </w:pPr>
    </w:p>
    <w:p w14:paraId="71FC1C41" w14:textId="77777777" w:rsidR="00064C4B" w:rsidRDefault="00064C4B">
      <w:pPr>
        <w:spacing w:line="360" w:lineRule="auto"/>
        <w:rPr>
          <w:rFonts w:cs="Times New Roman"/>
          <w:szCs w:val="24"/>
        </w:rPr>
      </w:pPr>
    </w:p>
    <w:p w14:paraId="6FD4D236" w14:textId="77777777" w:rsidR="00064C4B" w:rsidRDefault="00064C4B">
      <w:pPr>
        <w:spacing w:line="360" w:lineRule="auto"/>
        <w:rPr>
          <w:rFonts w:cs="Times New Roman"/>
          <w:szCs w:val="24"/>
        </w:rPr>
      </w:pPr>
    </w:p>
    <w:p w14:paraId="52915156" w14:textId="77777777" w:rsidR="00064C4B" w:rsidRDefault="00064C4B">
      <w:pPr>
        <w:spacing w:line="360" w:lineRule="auto"/>
        <w:rPr>
          <w:rFonts w:cs="Times New Roman"/>
          <w:szCs w:val="24"/>
        </w:rPr>
      </w:pPr>
    </w:p>
    <w:p w14:paraId="2BEA237D" w14:textId="77777777" w:rsidR="00064C4B" w:rsidRDefault="00064C4B">
      <w:pPr>
        <w:spacing w:line="360" w:lineRule="auto"/>
        <w:rPr>
          <w:rFonts w:cs="Times New Roman"/>
          <w:szCs w:val="24"/>
        </w:rPr>
      </w:pPr>
    </w:p>
    <w:p w14:paraId="506044AE" w14:textId="77777777" w:rsidR="00064C4B" w:rsidRDefault="00064C4B">
      <w:pPr>
        <w:spacing w:line="360" w:lineRule="auto"/>
        <w:rPr>
          <w:rFonts w:cs="Times New Roman"/>
          <w:szCs w:val="24"/>
        </w:rPr>
      </w:pPr>
    </w:p>
    <w:p w14:paraId="1837B1FD" w14:textId="77777777" w:rsidR="00064C4B" w:rsidRDefault="00064C4B">
      <w:pPr>
        <w:spacing w:line="360" w:lineRule="auto"/>
        <w:rPr>
          <w:rFonts w:cs="Times New Roman"/>
          <w:b/>
          <w:szCs w:val="24"/>
        </w:rPr>
      </w:pPr>
    </w:p>
    <w:p w14:paraId="2BB3E42B" w14:textId="77777777" w:rsidR="00064C4B" w:rsidRDefault="00B67731">
      <w:pPr>
        <w:pStyle w:val="Heading3"/>
        <w:spacing w:line="360" w:lineRule="auto"/>
        <w:rPr>
          <w:rFonts w:ascii="Times New Roman" w:hAnsi="Times New Roman" w:cs="Times New Roman"/>
          <w:b/>
          <w:bCs/>
          <w:color w:val="auto"/>
        </w:rPr>
      </w:pPr>
      <w:bookmarkStart w:id="88" w:name="_Toc74619301"/>
      <w:bookmarkStart w:id="89" w:name="_Toc74622122"/>
      <w:r>
        <w:rPr>
          <w:rFonts w:ascii="Times New Roman" w:hAnsi="Times New Roman" w:cs="Times New Roman"/>
          <w:b/>
          <w:bCs/>
          <w:color w:val="auto"/>
        </w:rPr>
        <w:lastRenderedPageBreak/>
        <w:t>4.2.4 Nickel</w:t>
      </w:r>
      <w:bookmarkEnd w:id="88"/>
      <w:bookmarkEnd w:id="89"/>
    </w:p>
    <w:p w14:paraId="2F45145F" w14:textId="77777777" w:rsidR="00064C4B" w:rsidRDefault="00064C4B">
      <w:pPr>
        <w:spacing w:line="360" w:lineRule="auto"/>
        <w:rPr>
          <w:rFonts w:cs="Times New Roman"/>
          <w:szCs w:val="24"/>
        </w:rPr>
      </w:pPr>
    </w:p>
    <w:p w14:paraId="082B56AF" w14:textId="77777777" w:rsidR="00064C4B" w:rsidRDefault="00B67731">
      <w:pPr>
        <w:spacing w:line="360" w:lineRule="auto"/>
        <w:rPr>
          <w:rFonts w:cs="Times New Roman"/>
          <w:szCs w:val="24"/>
        </w:rPr>
      </w:pPr>
      <w:r>
        <w:rPr>
          <w:rFonts w:cs="Times New Roman"/>
          <w:szCs w:val="24"/>
        </w:rPr>
        <w:t>Nickel was only detected in maize sample with a concentration of 0.0014mg/g while in millet and sorghum it was low to be detected. The concentration of Ni in maize was within the range stipulated by WHO and KEBS(0.0010mg/g-0.0100mg/g). Figure 4.5 shows the concentration of Nickel in maize.</w:t>
      </w:r>
    </w:p>
    <w:p w14:paraId="01A926B5" w14:textId="77777777" w:rsidR="00064C4B" w:rsidRDefault="00064C4B">
      <w:pPr>
        <w:tabs>
          <w:tab w:val="left" w:pos="2400"/>
        </w:tabs>
        <w:spacing w:line="360" w:lineRule="auto"/>
        <w:rPr>
          <w:rFonts w:cs="Times New Roman"/>
          <w:szCs w:val="24"/>
        </w:rPr>
      </w:pPr>
    </w:p>
    <w:p w14:paraId="513EAAE5" w14:textId="77777777" w:rsidR="00064C4B" w:rsidRDefault="00B67731">
      <w:pPr>
        <w:tabs>
          <w:tab w:val="left" w:pos="2400"/>
        </w:tabs>
        <w:spacing w:line="360" w:lineRule="auto"/>
        <w:rPr>
          <w:rFonts w:cs="Times New Roman"/>
          <w:szCs w:val="24"/>
        </w:rPr>
      </w:pPr>
      <w:r>
        <w:rPr>
          <w:rFonts w:cs="Times New Roman"/>
          <w:noProof/>
          <w:szCs w:val="24"/>
          <w:lang w:bidi="hi-IN"/>
        </w:rPr>
        <w:drawing>
          <wp:inline distT="0" distB="0" distL="114300" distR="114300" wp14:anchorId="55CD3034" wp14:editId="3BBF2AD6">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2EF56C" w14:textId="77777777" w:rsidR="00064C4B" w:rsidRDefault="00B67731">
      <w:pPr>
        <w:tabs>
          <w:tab w:val="left" w:pos="2400"/>
        </w:tabs>
        <w:spacing w:line="360" w:lineRule="auto"/>
        <w:rPr>
          <w:rFonts w:cs="Times New Roman"/>
          <w:szCs w:val="24"/>
        </w:rPr>
      </w:pPr>
      <w:r>
        <w:rPr>
          <w:rFonts w:cs="Times New Roman"/>
          <w:szCs w:val="24"/>
        </w:rPr>
        <w:t>Figure 4.1: Ni concentration in maize, millet and sorghum.</w:t>
      </w:r>
    </w:p>
    <w:p w14:paraId="608A1A8E" w14:textId="77777777" w:rsidR="00064C4B" w:rsidRDefault="00064C4B">
      <w:pPr>
        <w:tabs>
          <w:tab w:val="left" w:pos="2400"/>
        </w:tabs>
        <w:spacing w:line="360" w:lineRule="auto"/>
        <w:rPr>
          <w:rFonts w:cs="Times New Roman"/>
          <w:szCs w:val="24"/>
        </w:rPr>
      </w:pPr>
    </w:p>
    <w:p w14:paraId="2D29B033" w14:textId="77777777" w:rsidR="00064C4B" w:rsidRDefault="00064C4B">
      <w:pPr>
        <w:tabs>
          <w:tab w:val="left" w:pos="2400"/>
        </w:tabs>
        <w:spacing w:line="360" w:lineRule="auto"/>
        <w:rPr>
          <w:rFonts w:cs="Times New Roman"/>
          <w:szCs w:val="24"/>
        </w:rPr>
      </w:pPr>
    </w:p>
    <w:p w14:paraId="33595C9C" w14:textId="77777777" w:rsidR="00064C4B" w:rsidRDefault="00064C4B">
      <w:pPr>
        <w:tabs>
          <w:tab w:val="left" w:pos="2400"/>
        </w:tabs>
        <w:spacing w:line="360" w:lineRule="auto"/>
        <w:rPr>
          <w:rFonts w:cs="Times New Roman"/>
          <w:szCs w:val="24"/>
        </w:rPr>
      </w:pPr>
    </w:p>
    <w:p w14:paraId="06429C79" w14:textId="77777777" w:rsidR="00064C4B" w:rsidRDefault="00064C4B">
      <w:pPr>
        <w:tabs>
          <w:tab w:val="left" w:pos="2400"/>
        </w:tabs>
        <w:spacing w:line="360" w:lineRule="auto"/>
        <w:rPr>
          <w:rFonts w:cs="Times New Roman"/>
          <w:szCs w:val="24"/>
        </w:rPr>
      </w:pPr>
    </w:p>
    <w:p w14:paraId="44799297" w14:textId="77777777" w:rsidR="00064C4B" w:rsidRDefault="00064C4B">
      <w:pPr>
        <w:tabs>
          <w:tab w:val="left" w:pos="2400"/>
        </w:tabs>
        <w:spacing w:line="360" w:lineRule="auto"/>
        <w:rPr>
          <w:rFonts w:cs="Times New Roman"/>
          <w:szCs w:val="24"/>
        </w:rPr>
      </w:pPr>
    </w:p>
    <w:p w14:paraId="06F99362" w14:textId="77777777" w:rsidR="00064C4B" w:rsidRDefault="00064C4B">
      <w:pPr>
        <w:tabs>
          <w:tab w:val="left" w:pos="2400"/>
        </w:tabs>
        <w:spacing w:line="360" w:lineRule="auto"/>
        <w:rPr>
          <w:rFonts w:cs="Times New Roman"/>
          <w:szCs w:val="24"/>
        </w:rPr>
      </w:pPr>
    </w:p>
    <w:p w14:paraId="2F97D8FD" w14:textId="77777777" w:rsidR="00064C4B" w:rsidRDefault="00064C4B">
      <w:pPr>
        <w:tabs>
          <w:tab w:val="left" w:pos="2400"/>
        </w:tabs>
        <w:spacing w:line="360" w:lineRule="auto"/>
        <w:rPr>
          <w:rFonts w:cs="Times New Roman"/>
          <w:szCs w:val="24"/>
        </w:rPr>
      </w:pPr>
    </w:p>
    <w:p w14:paraId="6F6C3933" w14:textId="77777777" w:rsidR="00064C4B" w:rsidRDefault="00064C4B">
      <w:pPr>
        <w:tabs>
          <w:tab w:val="left" w:pos="2400"/>
        </w:tabs>
        <w:spacing w:line="360" w:lineRule="auto"/>
        <w:rPr>
          <w:rFonts w:cs="Times New Roman"/>
          <w:szCs w:val="24"/>
        </w:rPr>
      </w:pPr>
    </w:p>
    <w:p w14:paraId="25DB4AD2" w14:textId="77777777" w:rsidR="00064C4B" w:rsidRDefault="00064C4B">
      <w:pPr>
        <w:tabs>
          <w:tab w:val="left" w:pos="2400"/>
        </w:tabs>
        <w:spacing w:line="360" w:lineRule="auto"/>
        <w:rPr>
          <w:rFonts w:cs="Times New Roman"/>
          <w:b/>
          <w:szCs w:val="24"/>
        </w:rPr>
      </w:pPr>
    </w:p>
    <w:p w14:paraId="68D22657" w14:textId="77777777" w:rsidR="00064C4B" w:rsidRDefault="00064C4B">
      <w:pPr>
        <w:tabs>
          <w:tab w:val="left" w:pos="2400"/>
        </w:tabs>
        <w:spacing w:line="360" w:lineRule="auto"/>
        <w:rPr>
          <w:rFonts w:cs="Times New Roman"/>
          <w:b/>
          <w:szCs w:val="24"/>
        </w:rPr>
      </w:pPr>
    </w:p>
    <w:p w14:paraId="6115BF74" w14:textId="77777777" w:rsidR="00064C4B" w:rsidRDefault="00064C4B">
      <w:pPr>
        <w:tabs>
          <w:tab w:val="left" w:pos="2400"/>
        </w:tabs>
        <w:spacing w:line="360" w:lineRule="auto"/>
        <w:rPr>
          <w:rFonts w:cs="Times New Roman"/>
          <w:b/>
          <w:szCs w:val="24"/>
        </w:rPr>
      </w:pPr>
    </w:p>
    <w:p w14:paraId="1A5EBBE8" w14:textId="77777777" w:rsidR="00064C4B" w:rsidRDefault="00064C4B">
      <w:pPr>
        <w:tabs>
          <w:tab w:val="left" w:pos="2400"/>
        </w:tabs>
        <w:spacing w:line="360" w:lineRule="auto"/>
        <w:rPr>
          <w:rFonts w:cs="Times New Roman"/>
          <w:b/>
          <w:szCs w:val="24"/>
        </w:rPr>
      </w:pPr>
    </w:p>
    <w:p w14:paraId="3F5B62F0" w14:textId="77777777" w:rsidR="00064C4B" w:rsidRDefault="00B67731">
      <w:pPr>
        <w:pStyle w:val="Heading3"/>
        <w:spacing w:line="360" w:lineRule="auto"/>
        <w:rPr>
          <w:rFonts w:ascii="Times New Roman" w:hAnsi="Times New Roman" w:cs="Times New Roman"/>
          <w:b/>
          <w:bCs/>
          <w:color w:val="auto"/>
        </w:rPr>
      </w:pPr>
      <w:bookmarkStart w:id="90" w:name="_Toc74619302"/>
      <w:bookmarkStart w:id="91" w:name="_Toc74622123"/>
      <w:r>
        <w:rPr>
          <w:rFonts w:ascii="Times New Roman" w:hAnsi="Times New Roman" w:cs="Times New Roman"/>
          <w:b/>
          <w:bCs/>
          <w:color w:val="auto"/>
        </w:rPr>
        <w:lastRenderedPageBreak/>
        <w:t>4.2.5 Copper</w:t>
      </w:r>
      <w:bookmarkEnd w:id="90"/>
      <w:bookmarkEnd w:id="91"/>
    </w:p>
    <w:p w14:paraId="2FEF58BF" w14:textId="77777777" w:rsidR="00064C4B" w:rsidRDefault="00064C4B">
      <w:pPr>
        <w:spacing w:line="360" w:lineRule="auto"/>
        <w:rPr>
          <w:rFonts w:cs="Times New Roman"/>
          <w:szCs w:val="24"/>
        </w:rPr>
      </w:pPr>
    </w:p>
    <w:p w14:paraId="0C2C5CC6" w14:textId="77777777" w:rsidR="00064C4B" w:rsidRDefault="00B67731">
      <w:pPr>
        <w:tabs>
          <w:tab w:val="left" w:pos="2400"/>
        </w:tabs>
        <w:spacing w:line="360" w:lineRule="auto"/>
        <w:rPr>
          <w:rFonts w:cs="Times New Roman"/>
          <w:bCs/>
          <w:szCs w:val="24"/>
        </w:rPr>
      </w:pPr>
      <w:r>
        <w:rPr>
          <w:rFonts w:cs="Times New Roman"/>
          <w:bCs/>
          <w:szCs w:val="24"/>
        </w:rPr>
        <w:t>Copper concentrations in maize, millet and sorghum were in the range 0.0321mg/g, 0.0321mg/g and 0.0434 mg/g. The concentration levels of Cu in maize, millet and sorghum were within the levels stipulated by WHO and KEBS (0.0250mg/g -0.6000mg/g). Sorghum had the highest level of Cu concentration and millet had the lowest level of Cu concentration as shown in figure 4.5.</w:t>
      </w:r>
    </w:p>
    <w:p w14:paraId="1CEFD30D" w14:textId="77777777" w:rsidR="00064C4B" w:rsidRDefault="00064C4B">
      <w:pPr>
        <w:tabs>
          <w:tab w:val="left" w:pos="2400"/>
        </w:tabs>
        <w:spacing w:line="360" w:lineRule="auto"/>
        <w:rPr>
          <w:rFonts w:cs="Times New Roman"/>
          <w:szCs w:val="24"/>
        </w:rPr>
      </w:pPr>
    </w:p>
    <w:p w14:paraId="37805943" w14:textId="77777777" w:rsidR="00064C4B" w:rsidRDefault="00064C4B">
      <w:pPr>
        <w:tabs>
          <w:tab w:val="left" w:pos="2400"/>
        </w:tabs>
        <w:spacing w:line="360" w:lineRule="auto"/>
        <w:rPr>
          <w:rFonts w:cs="Times New Roman"/>
          <w:szCs w:val="24"/>
        </w:rPr>
      </w:pPr>
    </w:p>
    <w:p w14:paraId="51ED3A60" w14:textId="77777777" w:rsidR="00064C4B" w:rsidRDefault="00B67731">
      <w:pPr>
        <w:tabs>
          <w:tab w:val="left" w:pos="2400"/>
        </w:tabs>
        <w:spacing w:line="360" w:lineRule="auto"/>
        <w:rPr>
          <w:rFonts w:cs="Times New Roman"/>
          <w:szCs w:val="24"/>
        </w:rPr>
      </w:pPr>
      <w:r>
        <w:rPr>
          <w:rFonts w:cs="Times New Roman"/>
          <w:noProof/>
          <w:szCs w:val="24"/>
          <w:lang w:bidi="hi-IN"/>
        </w:rPr>
        <w:drawing>
          <wp:inline distT="0" distB="0" distL="114300" distR="114300" wp14:anchorId="2FDB1575" wp14:editId="02D2E873">
            <wp:extent cx="4572000" cy="274320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E56951" w14:textId="77777777" w:rsidR="00064C4B" w:rsidRDefault="00B67731">
      <w:pPr>
        <w:tabs>
          <w:tab w:val="left" w:pos="2400"/>
        </w:tabs>
        <w:spacing w:line="360" w:lineRule="auto"/>
        <w:rPr>
          <w:rFonts w:cs="Times New Roman"/>
          <w:szCs w:val="24"/>
        </w:rPr>
      </w:pPr>
      <w:bookmarkStart w:id="92" w:name="_Hlk74678075"/>
      <w:r>
        <w:rPr>
          <w:rFonts w:cs="Times New Roman"/>
          <w:szCs w:val="24"/>
        </w:rPr>
        <w:t>Figure 4.5: Cu concentration in maize, millet and sorghum.</w:t>
      </w:r>
    </w:p>
    <w:p w14:paraId="4006063E" w14:textId="77777777" w:rsidR="00064C4B" w:rsidRDefault="00064C4B">
      <w:pPr>
        <w:tabs>
          <w:tab w:val="left" w:pos="2400"/>
        </w:tabs>
        <w:spacing w:line="360" w:lineRule="auto"/>
        <w:rPr>
          <w:rFonts w:cs="Times New Roman"/>
          <w:szCs w:val="24"/>
        </w:rPr>
      </w:pPr>
    </w:p>
    <w:bookmarkEnd w:id="92"/>
    <w:p w14:paraId="422A4CBE" w14:textId="77777777" w:rsidR="00064C4B" w:rsidRDefault="00064C4B">
      <w:pPr>
        <w:tabs>
          <w:tab w:val="left" w:pos="2400"/>
        </w:tabs>
        <w:spacing w:line="360" w:lineRule="auto"/>
        <w:rPr>
          <w:rFonts w:cs="Times New Roman"/>
          <w:szCs w:val="24"/>
        </w:rPr>
      </w:pPr>
    </w:p>
    <w:p w14:paraId="6BCEF527" w14:textId="77777777" w:rsidR="00064C4B" w:rsidRDefault="00064C4B">
      <w:pPr>
        <w:tabs>
          <w:tab w:val="left" w:pos="2400"/>
        </w:tabs>
        <w:spacing w:line="360" w:lineRule="auto"/>
        <w:rPr>
          <w:rFonts w:cs="Times New Roman"/>
          <w:szCs w:val="24"/>
        </w:rPr>
      </w:pPr>
    </w:p>
    <w:p w14:paraId="7D9FDB17" w14:textId="77777777" w:rsidR="00064C4B" w:rsidRDefault="00064C4B">
      <w:pPr>
        <w:tabs>
          <w:tab w:val="left" w:pos="2400"/>
        </w:tabs>
        <w:spacing w:line="360" w:lineRule="auto"/>
        <w:rPr>
          <w:rFonts w:cs="Times New Roman"/>
          <w:szCs w:val="24"/>
        </w:rPr>
      </w:pPr>
    </w:p>
    <w:p w14:paraId="78A5005B" w14:textId="77777777" w:rsidR="00064C4B" w:rsidRDefault="00064C4B">
      <w:pPr>
        <w:tabs>
          <w:tab w:val="left" w:pos="2400"/>
        </w:tabs>
        <w:spacing w:line="360" w:lineRule="auto"/>
        <w:rPr>
          <w:rFonts w:cs="Times New Roman"/>
          <w:szCs w:val="24"/>
        </w:rPr>
      </w:pPr>
    </w:p>
    <w:p w14:paraId="6D0B9EC3" w14:textId="77777777" w:rsidR="00064C4B" w:rsidRDefault="00064C4B">
      <w:pPr>
        <w:tabs>
          <w:tab w:val="left" w:pos="2400"/>
        </w:tabs>
        <w:spacing w:line="360" w:lineRule="auto"/>
        <w:rPr>
          <w:rFonts w:cs="Times New Roman"/>
          <w:szCs w:val="24"/>
        </w:rPr>
      </w:pPr>
    </w:p>
    <w:p w14:paraId="71D69AD8" w14:textId="77777777" w:rsidR="00064C4B" w:rsidRDefault="00064C4B">
      <w:pPr>
        <w:tabs>
          <w:tab w:val="left" w:pos="2400"/>
        </w:tabs>
        <w:spacing w:line="360" w:lineRule="auto"/>
        <w:rPr>
          <w:rFonts w:cs="Times New Roman"/>
          <w:szCs w:val="24"/>
        </w:rPr>
      </w:pPr>
    </w:p>
    <w:p w14:paraId="50FF41FC" w14:textId="77777777" w:rsidR="00064C4B" w:rsidRDefault="00064C4B">
      <w:pPr>
        <w:tabs>
          <w:tab w:val="left" w:pos="2400"/>
        </w:tabs>
        <w:spacing w:line="360" w:lineRule="auto"/>
        <w:rPr>
          <w:rFonts w:cs="Times New Roman"/>
          <w:b/>
          <w:szCs w:val="24"/>
        </w:rPr>
      </w:pPr>
    </w:p>
    <w:p w14:paraId="6B934194" w14:textId="77777777" w:rsidR="00064C4B" w:rsidRDefault="00064C4B">
      <w:pPr>
        <w:tabs>
          <w:tab w:val="left" w:pos="2400"/>
        </w:tabs>
        <w:spacing w:line="360" w:lineRule="auto"/>
        <w:rPr>
          <w:rFonts w:cs="Times New Roman"/>
          <w:b/>
          <w:szCs w:val="24"/>
        </w:rPr>
      </w:pPr>
    </w:p>
    <w:p w14:paraId="0B47AD3A" w14:textId="77777777" w:rsidR="00064C4B" w:rsidRDefault="00064C4B">
      <w:pPr>
        <w:tabs>
          <w:tab w:val="left" w:pos="2400"/>
        </w:tabs>
        <w:spacing w:line="360" w:lineRule="auto"/>
        <w:rPr>
          <w:rFonts w:cs="Times New Roman"/>
          <w:b/>
          <w:szCs w:val="24"/>
        </w:rPr>
      </w:pPr>
    </w:p>
    <w:p w14:paraId="57CD3142" w14:textId="77777777" w:rsidR="00064C4B" w:rsidRDefault="00B67731">
      <w:pPr>
        <w:pStyle w:val="Heading3"/>
        <w:spacing w:line="360" w:lineRule="auto"/>
        <w:rPr>
          <w:rFonts w:ascii="Times New Roman" w:hAnsi="Times New Roman" w:cs="Times New Roman"/>
          <w:b/>
          <w:bCs/>
          <w:color w:val="auto"/>
        </w:rPr>
      </w:pPr>
      <w:bookmarkStart w:id="93" w:name="_Toc74619303"/>
      <w:bookmarkStart w:id="94" w:name="_Toc74622124"/>
      <w:r>
        <w:rPr>
          <w:rFonts w:ascii="Times New Roman" w:hAnsi="Times New Roman" w:cs="Times New Roman"/>
          <w:b/>
          <w:bCs/>
          <w:color w:val="auto"/>
        </w:rPr>
        <w:lastRenderedPageBreak/>
        <w:t>4.4.6 Manganese</w:t>
      </w:r>
      <w:bookmarkEnd w:id="93"/>
      <w:bookmarkEnd w:id="94"/>
    </w:p>
    <w:p w14:paraId="75E78ABD" w14:textId="77777777" w:rsidR="00064C4B" w:rsidRDefault="00064C4B">
      <w:pPr>
        <w:spacing w:line="360" w:lineRule="auto"/>
        <w:rPr>
          <w:rFonts w:cs="Times New Roman"/>
          <w:szCs w:val="24"/>
        </w:rPr>
      </w:pPr>
    </w:p>
    <w:p w14:paraId="4EC265BA" w14:textId="77777777" w:rsidR="00064C4B" w:rsidRDefault="00B67731">
      <w:pPr>
        <w:tabs>
          <w:tab w:val="left" w:pos="2400"/>
        </w:tabs>
        <w:spacing w:line="360" w:lineRule="auto"/>
        <w:rPr>
          <w:rFonts w:cs="Times New Roman"/>
          <w:bCs/>
          <w:szCs w:val="24"/>
        </w:rPr>
      </w:pPr>
      <w:r>
        <w:rPr>
          <w:rFonts w:cs="Times New Roman"/>
          <w:bCs/>
          <w:szCs w:val="24"/>
        </w:rPr>
        <w:t xml:space="preserve">In this research, concentrations of Mn in maize, millet and sorghum were in the range of 0.0716mg/g and 0.2154mg/g. These concentrations were above the levels stipulated WHO and KEBS (0.0055mg/g -0.0500mg/g). As shown in figure 4.6, sorghum had the highest concentration of Mn while maize had the lowest concentration in Mn. </w:t>
      </w:r>
    </w:p>
    <w:p w14:paraId="12C56E29" w14:textId="77777777" w:rsidR="00064C4B" w:rsidRDefault="00064C4B">
      <w:pPr>
        <w:spacing w:line="360" w:lineRule="auto"/>
        <w:rPr>
          <w:rFonts w:eastAsia="Times New Roman" w:cs="Times New Roman"/>
          <w:szCs w:val="24"/>
        </w:rPr>
      </w:pPr>
    </w:p>
    <w:p w14:paraId="3B1FC95A" w14:textId="77777777" w:rsidR="00064C4B" w:rsidRDefault="00064C4B">
      <w:pPr>
        <w:tabs>
          <w:tab w:val="left" w:pos="2400"/>
        </w:tabs>
        <w:spacing w:line="360" w:lineRule="auto"/>
        <w:rPr>
          <w:rFonts w:cs="Times New Roman"/>
          <w:szCs w:val="24"/>
        </w:rPr>
      </w:pPr>
    </w:p>
    <w:p w14:paraId="4D7C4CD9" w14:textId="77777777" w:rsidR="00064C4B" w:rsidRDefault="00B67731">
      <w:pPr>
        <w:spacing w:line="360" w:lineRule="auto"/>
        <w:rPr>
          <w:rFonts w:eastAsia="Times New Roman" w:cs="Times New Roman"/>
          <w:color w:val="000000"/>
          <w:szCs w:val="24"/>
        </w:rPr>
      </w:pPr>
      <w:r>
        <w:rPr>
          <w:rFonts w:cs="Times New Roman"/>
          <w:noProof/>
          <w:szCs w:val="24"/>
          <w:lang w:bidi="hi-IN"/>
        </w:rPr>
        <w:drawing>
          <wp:inline distT="0" distB="0" distL="114300" distR="114300" wp14:anchorId="702C2711" wp14:editId="68E3A638">
            <wp:extent cx="4572000" cy="2743200"/>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9D01CA" w14:textId="77777777" w:rsidR="00064C4B" w:rsidRDefault="00064C4B">
      <w:pPr>
        <w:tabs>
          <w:tab w:val="left" w:pos="2400"/>
        </w:tabs>
        <w:spacing w:line="360" w:lineRule="auto"/>
        <w:rPr>
          <w:rFonts w:cs="Times New Roman"/>
          <w:szCs w:val="24"/>
        </w:rPr>
      </w:pPr>
    </w:p>
    <w:p w14:paraId="065A7DE0" w14:textId="77777777" w:rsidR="00064C4B" w:rsidRDefault="00B67731">
      <w:pPr>
        <w:tabs>
          <w:tab w:val="left" w:pos="2400"/>
        </w:tabs>
        <w:spacing w:line="360" w:lineRule="auto"/>
        <w:rPr>
          <w:rFonts w:cs="Times New Roman"/>
          <w:szCs w:val="24"/>
        </w:rPr>
      </w:pPr>
      <w:bookmarkStart w:id="95" w:name="_Hlk74678162"/>
      <w:r>
        <w:rPr>
          <w:rFonts w:cs="Times New Roman"/>
          <w:szCs w:val="24"/>
        </w:rPr>
        <w:t>Figure 4.6: Mn concentration in maize, millet and sorghum.</w:t>
      </w:r>
    </w:p>
    <w:bookmarkEnd w:id="95"/>
    <w:p w14:paraId="589BA588" w14:textId="77777777" w:rsidR="00064C4B" w:rsidRDefault="00064C4B">
      <w:pPr>
        <w:tabs>
          <w:tab w:val="left" w:pos="2400"/>
        </w:tabs>
        <w:spacing w:line="360" w:lineRule="auto"/>
        <w:rPr>
          <w:rFonts w:cs="Times New Roman"/>
          <w:szCs w:val="24"/>
        </w:rPr>
      </w:pPr>
    </w:p>
    <w:p w14:paraId="662A4438" w14:textId="77777777" w:rsidR="00064C4B" w:rsidRDefault="00064C4B">
      <w:pPr>
        <w:tabs>
          <w:tab w:val="left" w:pos="2400"/>
        </w:tabs>
        <w:spacing w:line="360" w:lineRule="auto"/>
        <w:rPr>
          <w:rFonts w:cs="Times New Roman"/>
          <w:szCs w:val="24"/>
        </w:rPr>
      </w:pPr>
    </w:p>
    <w:p w14:paraId="7E88152C" w14:textId="77777777" w:rsidR="00064C4B" w:rsidRDefault="00064C4B">
      <w:pPr>
        <w:tabs>
          <w:tab w:val="left" w:pos="2400"/>
        </w:tabs>
        <w:spacing w:line="360" w:lineRule="auto"/>
        <w:rPr>
          <w:rFonts w:cs="Times New Roman"/>
          <w:szCs w:val="24"/>
        </w:rPr>
      </w:pPr>
    </w:p>
    <w:p w14:paraId="45A12A5A" w14:textId="77777777" w:rsidR="00064C4B" w:rsidRDefault="00064C4B">
      <w:pPr>
        <w:tabs>
          <w:tab w:val="left" w:pos="2400"/>
        </w:tabs>
        <w:spacing w:line="360" w:lineRule="auto"/>
        <w:rPr>
          <w:rFonts w:cs="Times New Roman"/>
          <w:szCs w:val="24"/>
        </w:rPr>
      </w:pPr>
    </w:p>
    <w:p w14:paraId="52E291CA" w14:textId="77777777" w:rsidR="00064C4B" w:rsidRDefault="00064C4B">
      <w:pPr>
        <w:tabs>
          <w:tab w:val="left" w:pos="2400"/>
        </w:tabs>
        <w:spacing w:line="360" w:lineRule="auto"/>
        <w:rPr>
          <w:rFonts w:cs="Times New Roman"/>
          <w:szCs w:val="24"/>
        </w:rPr>
      </w:pPr>
    </w:p>
    <w:p w14:paraId="58FFDD14" w14:textId="77777777" w:rsidR="00064C4B" w:rsidRDefault="00064C4B">
      <w:pPr>
        <w:tabs>
          <w:tab w:val="left" w:pos="2400"/>
        </w:tabs>
        <w:spacing w:line="360" w:lineRule="auto"/>
        <w:rPr>
          <w:rFonts w:cs="Times New Roman"/>
          <w:szCs w:val="24"/>
        </w:rPr>
      </w:pPr>
    </w:p>
    <w:p w14:paraId="6AD13B47" w14:textId="77777777" w:rsidR="00064C4B" w:rsidRDefault="00064C4B">
      <w:pPr>
        <w:tabs>
          <w:tab w:val="left" w:pos="2400"/>
        </w:tabs>
        <w:spacing w:line="360" w:lineRule="auto"/>
        <w:rPr>
          <w:rFonts w:cs="Times New Roman"/>
          <w:szCs w:val="24"/>
        </w:rPr>
      </w:pPr>
    </w:p>
    <w:p w14:paraId="77DC0C06" w14:textId="77777777" w:rsidR="00064C4B" w:rsidRDefault="00B67731">
      <w:pPr>
        <w:tabs>
          <w:tab w:val="left" w:pos="2400"/>
        </w:tabs>
        <w:spacing w:line="360" w:lineRule="auto"/>
        <w:rPr>
          <w:rFonts w:cs="Times New Roman"/>
          <w:b/>
          <w:bCs/>
          <w:szCs w:val="24"/>
        </w:rPr>
      </w:pPr>
      <w:r>
        <w:rPr>
          <w:rFonts w:cs="Times New Roman"/>
          <w:b/>
          <w:bCs/>
          <w:szCs w:val="24"/>
        </w:rPr>
        <w:t xml:space="preserve">                                              </w:t>
      </w:r>
    </w:p>
    <w:p w14:paraId="4FC63E7C"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96" w:name="_Toc74619304"/>
      <w:bookmarkStart w:id="97" w:name="_Toc74622125"/>
      <w:r>
        <w:rPr>
          <w:rFonts w:ascii="Times New Roman" w:hAnsi="Times New Roman" w:cs="Times New Roman"/>
          <w:color w:val="auto"/>
          <w:sz w:val="24"/>
          <w:szCs w:val="24"/>
        </w:rPr>
        <w:t>CHAPTER FIVE</w:t>
      </w:r>
      <w:bookmarkEnd w:id="96"/>
      <w:bookmarkEnd w:id="97"/>
    </w:p>
    <w:p w14:paraId="03580214"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98" w:name="_Toc74619305"/>
      <w:bookmarkStart w:id="99" w:name="_Toc74622126"/>
      <w:r>
        <w:rPr>
          <w:rFonts w:ascii="Times New Roman" w:hAnsi="Times New Roman" w:cs="Times New Roman"/>
          <w:color w:val="auto"/>
          <w:sz w:val="24"/>
          <w:szCs w:val="24"/>
        </w:rPr>
        <w:t>CONCLUSION AND RECOMMENDATION</w:t>
      </w:r>
      <w:bookmarkEnd w:id="98"/>
      <w:bookmarkEnd w:id="99"/>
    </w:p>
    <w:p w14:paraId="62546360" w14:textId="77777777" w:rsidR="00064C4B" w:rsidRDefault="00064C4B">
      <w:pPr>
        <w:tabs>
          <w:tab w:val="left" w:pos="2400"/>
        </w:tabs>
        <w:spacing w:line="360" w:lineRule="auto"/>
        <w:rPr>
          <w:rFonts w:cs="Times New Roman"/>
          <w:b/>
          <w:bCs/>
          <w:szCs w:val="24"/>
        </w:rPr>
      </w:pPr>
    </w:p>
    <w:p w14:paraId="5A7536DC" w14:textId="77777777" w:rsidR="00064C4B" w:rsidRDefault="00B67731">
      <w:pPr>
        <w:pStyle w:val="Heading2"/>
        <w:spacing w:line="360" w:lineRule="auto"/>
        <w:rPr>
          <w:rFonts w:ascii="Times New Roman" w:hAnsi="Times New Roman" w:cs="Times New Roman"/>
          <w:b/>
          <w:bCs/>
          <w:color w:val="auto"/>
          <w:sz w:val="24"/>
          <w:szCs w:val="24"/>
        </w:rPr>
      </w:pPr>
      <w:bookmarkStart w:id="100" w:name="_Toc74619306"/>
      <w:bookmarkStart w:id="101" w:name="_Toc74622127"/>
      <w:r>
        <w:rPr>
          <w:rFonts w:ascii="Times New Roman" w:hAnsi="Times New Roman" w:cs="Times New Roman"/>
          <w:b/>
          <w:bCs/>
          <w:color w:val="auto"/>
          <w:sz w:val="24"/>
          <w:szCs w:val="24"/>
        </w:rPr>
        <w:t>5.1 Conclusion</w:t>
      </w:r>
      <w:bookmarkEnd w:id="100"/>
      <w:bookmarkEnd w:id="101"/>
    </w:p>
    <w:p w14:paraId="5DC67FB8" w14:textId="77777777" w:rsidR="00064C4B" w:rsidRDefault="00064C4B">
      <w:pPr>
        <w:spacing w:line="360" w:lineRule="auto"/>
        <w:rPr>
          <w:rFonts w:cs="Times New Roman"/>
          <w:szCs w:val="24"/>
        </w:rPr>
      </w:pPr>
    </w:p>
    <w:p w14:paraId="231EA1F8" w14:textId="77777777" w:rsidR="00064C4B" w:rsidRDefault="00B67731">
      <w:pPr>
        <w:tabs>
          <w:tab w:val="left" w:pos="2400"/>
        </w:tabs>
        <w:spacing w:line="360" w:lineRule="auto"/>
        <w:rPr>
          <w:rFonts w:cs="Times New Roman"/>
          <w:szCs w:val="24"/>
        </w:rPr>
      </w:pPr>
      <w:r>
        <w:rPr>
          <w:rFonts w:cs="Times New Roman"/>
          <w:szCs w:val="24"/>
        </w:rPr>
        <w:t xml:space="preserve">Among the six trace elements, Mg had the highest concentrations in the milled samples followed by Mn&gt; Fe&gt;Cu&gt;Zn&gt;Ni. </w:t>
      </w:r>
    </w:p>
    <w:p w14:paraId="69385EB0" w14:textId="77777777" w:rsidR="00064C4B" w:rsidRDefault="00B67731">
      <w:pPr>
        <w:tabs>
          <w:tab w:val="left" w:pos="2400"/>
        </w:tabs>
        <w:spacing w:line="360" w:lineRule="auto"/>
        <w:rPr>
          <w:rFonts w:cs="Times New Roman"/>
          <w:szCs w:val="24"/>
        </w:rPr>
      </w:pPr>
      <w:r>
        <w:rPr>
          <w:rFonts w:cs="Times New Roman"/>
          <w:szCs w:val="24"/>
        </w:rPr>
        <w:t>The concentrations of Nickel were only detected in the milled maize grains and was very low in the milled samples of millet and sorghum at the below detection limit of the AAS.</w:t>
      </w:r>
    </w:p>
    <w:p w14:paraId="32957D99" w14:textId="77777777" w:rsidR="00064C4B" w:rsidRDefault="00B67731">
      <w:pPr>
        <w:tabs>
          <w:tab w:val="left" w:pos="2400"/>
        </w:tabs>
        <w:spacing w:line="360" w:lineRule="auto"/>
        <w:rPr>
          <w:rFonts w:cs="Times New Roman"/>
          <w:szCs w:val="24"/>
        </w:rPr>
      </w:pPr>
      <w:r>
        <w:rPr>
          <w:rFonts w:cs="Times New Roman"/>
          <w:szCs w:val="24"/>
        </w:rPr>
        <w:t>Fe, Ni and Cu had the concentrations within the permissible minimum intake levels as stipulated by WHO and KEBS while Zn and Mn had low concentrations and Mn had very high concentrations.</w:t>
      </w:r>
    </w:p>
    <w:p w14:paraId="2C00337F" w14:textId="77777777" w:rsidR="00064C4B" w:rsidRDefault="00B67731">
      <w:pPr>
        <w:tabs>
          <w:tab w:val="left" w:pos="2400"/>
        </w:tabs>
        <w:spacing w:line="360" w:lineRule="auto"/>
        <w:rPr>
          <w:rFonts w:cs="Times New Roman"/>
          <w:szCs w:val="24"/>
        </w:rPr>
      </w:pPr>
      <w:r>
        <w:rPr>
          <w:rFonts w:cs="Times New Roman"/>
          <w:szCs w:val="24"/>
        </w:rPr>
        <w:t>Among the three milled samples of maize, millet and sorghum, sorghum contained the highest levels of trace elements save for the Zn.</w:t>
      </w:r>
    </w:p>
    <w:p w14:paraId="1EC44B9B" w14:textId="77777777" w:rsidR="00064C4B" w:rsidRDefault="00064C4B">
      <w:pPr>
        <w:tabs>
          <w:tab w:val="left" w:pos="2400"/>
        </w:tabs>
        <w:spacing w:line="360" w:lineRule="auto"/>
        <w:rPr>
          <w:rFonts w:cs="Times New Roman"/>
          <w:szCs w:val="24"/>
        </w:rPr>
      </w:pPr>
    </w:p>
    <w:p w14:paraId="6B954330" w14:textId="77777777" w:rsidR="00064C4B" w:rsidRDefault="00064C4B">
      <w:pPr>
        <w:tabs>
          <w:tab w:val="left" w:pos="2400"/>
        </w:tabs>
        <w:spacing w:line="360" w:lineRule="auto"/>
        <w:rPr>
          <w:rFonts w:cs="Times New Roman"/>
          <w:szCs w:val="24"/>
        </w:rPr>
      </w:pPr>
    </w:p>
    <w:p w14:paraId="583F6606" w14:textId="77777777" w:rsidR="00064C4B" w:rsidRDefault="00064C4B">
      <w:pPr>
        <w:tabs>
          <w:tab w:val="left" w:pos="2400"/>
        </w:tabs>
        <w:spacing w:line="360" w:lineRule="auto"/>
        <w:rPr>
          <w:rFonts w:cs="Times New Roman"/>
          <w:szCs w:val="24"/>
        </w:rPr>
      </w:pPr>
    </w:p>
    <w:p w14:paraId="1339C914" w14:textId="77777777" w:rsidR="00064C4B" w:rsidRDefault="00064C4B">
      <w:pPr>
        <w:tabs>
          <w:tab w:val="left" w:pos="2400"/>
        </w:tabs>
        <w:spacing w:line="360" w:lineRule="auto"/>
        <w:rPr>
          <w:rFonts w:cs="Times New Roman"/>
          <w:szCs w:val="24"/>
        </w:rPr>
      </w:pPr>
    </w:p>
    <w:p w14:paraId="2AE3B006" w14:textId="77777777" w:rsidR="00064C4B" w:rsidRDefault="00064C4B">
      <w:pPr>
        <w:tabs>
          <w:tab w:val="left" w:pos="2400"/>
        </w:tabs>
        <w:spacing w:line="360" w:lineRule="auto"/>
        <w:rPr>
          <w:rFonts w:cs="Times New Roman"/>
          <w:b/>
          <w:bCs/>
          <w:szCs w:val="24"/>
        </w:rPr>
      </w:pPr>
    </w:p>
    <w:p w14:paraId="7BE4B303" w14:textId="77777777" w:rsidR="00064C4B" w:rsidRDefault="00064C4B">
      <w:pPr>
        <w:tabs>
          <w:tab w:val="left" w:pos="2400"/>
        </w:tabs>
        <w:spacing w:line="360" w:lineRule="auto"/>
        <w:rPr>
          <w:rFonts w:cs="Times New Roman"/>
          <w:b/>
          <w:bCs/>
          <w:szCs w:val="24"/>
        </w:rPr>
      </w:pPr>
    </w:p>
    <w:p w14:paraId="0FB47C52" w14:textId="77777777" w:rsidR="00064C4B" w:rsidRDefault="00064C4B">
      <w:pPr>
        <w:tabs>
          <w:tab w:val="left" w:pos="2400"/>
        </w:tabs>
        <w:spacing w:line="360" w:lineRule="auto"/>
        <w:rPr>
          <w:rFonts w:cs="Times New Roman"/>
          <w:b/>
          <w:bCs/>
          <w:szCs w:val="24"/>
        </w:rPr>
      </w:pPr>
    </w:p>
    <w:p w14:paraId="1A11FD94" w14:textId="77777777" w:rsidR="00064C4B" w:rsidRDefault="00064C4B">
      <w:pPr>
        <w:tabs>
          <w:tab w:val="left" w:pos="2400"/>
        </w:tabs>
        <w:spacing w:line="360" w:lineRule="auto"/>
        <w:rPr>
          <w:rFonts w:cs="Times New Roman"/>
          <w:b/>
          <w:bCs/>
          <w:szCs w:val="24"/>
        </w:rPr>
      </w:pPr>
    </w:p>
    <w:p w14:paraId="3F39DB8D" w14:textId="77777777" w:rsidR="00064C4B" w:rsidRDefault="00064C4B">
      <w:pPr>
        <w:tabs>
          <w:tab w:val="left" w:pos="2400"/>
        </w:tabs>
        <w:spacing w:line="360" w:lineRule="auto"/>
        <w:rPr>
          <w:rFonts w:cs="Times New Roman"/>
          <w:b/>
          <w:bCs/>
          <w:szCs w:val="24"/>
        </w:rPr>
      </w:pPr>
    </w:p>
    <w:p w14:paraId="29A88053" w14:textId="77777777" w:rsidR="00064C4B" w:rsidRDefault="00064C4B">
      <w:pPr>
        <w:tabs>
          <w:tab w:val="left" w:pos="2400"/>
        </w:tabs>
        <w:spacing w:line="360" w:lineRule="auto"/>
        <w:rPr>
          <w:rFonts w:cs="Times New Roman"/>
          <w:b/>
          <w:bCs/>
          <w:szCs w:val="24"/>
        </w:rPr>
      </w:pPr>
    </w:p>
    <w:p w14:paraId="404FAA4C" w14:textId="77777777" w:rsidR="00064C4B" w:rsidRDefault="00064C4B">
      <w:pPr>
        <w:tabs>
          <w:tab w:val="left" w:pos="2400"/>
        </w:tabs>
        <w:spacing w:line="360" w:lineRule="auto"/>
        <w:rPr>
          <w:rFonts w:cs="Times New Roman"/>
          <w:b/>
          <w:bCs/>
          <w:szCs w:val="24"/>
        </w:rPr>
      </w:pPr>
    </w:p>
    <w:p w14:paraId="4B44FDA6" w14:textId="77777777" w:rsidR="00064C4B" w:rsidRDefault="00064C4B">
      <w:pPr>
        <w:tabs>
          <w:tab w:val="left" w:pos="2400"/>
        </w:tabs>
        <w:spacing w:line="360" w:lineRule="auto"/>
        <w:rPr>
          <w:rFonts w:cs="Times New Roman"/>
          <w:b/>
          <w:bCs/>
          <w:szCs w:val="24"/>
        </w:rPr>
      </w:pPr>
    </w:p>
    <w:p w14:paraId="30C3B38E" w14:textId="77777777" w:rsidR="00064C4B" w:rsidRDefault="00064C4B">
      <w:pPr>
        <w:tabs>
          <w:tab w:val="left" w:pos="2400"/>
        </w:tabs>
        <w:spacing w:line="360" w:lineRule="auto"/>
        <w:rPr>
          <w:rFonts w:cs="Times New Roman"/>
          <w:b/>
          <w:bCs/>
          <w:szCs w:val="24"/>
        </w:rPr>
      </w:pPr>
    </w:p>
    <w:p w14:paraId="5ECC17CA" w14:textId="77777777" w:rsidR="00064C4B" w:rsidRDefault="00064C4B">
      <w:pPr>
        <w:tabs>
          <w:tab w:val="left" w:pos="2400"/>
        </w:tabs>
        <w:spacing w:line="360" w:lineRule="auto"/>
        <w:rPr>
          <w:rFonts w:cs="Times New Roman"/>
          <w:b/>
          <w:bCs/>
          <w:szCs w:val="24"/>
        </w:rPr>
      </w:pPr>
    </w:p>
    <w:p w14:paraId="56B98BFB" w14:textId="77777777" w:rsidR="00064C4B" w:rsidRDefault="00064C4B">
      <w:pPr>
        <w:tabs>
          <w:tab w:val="left" w:pos="2400"/>
        </w:tabs>
        <w:spacing w:line="360" w:lineRule="auto"/>
        <w:rPr>
          <w:rFonts w:cs="Times New Roman"/>
          <w:b/>
          <w:bCs/>
          <w:szCs w:val="24"/>
        </w:rPr>
      </w:pPr>
    </w:p>
    <w:p w14:paraId="273BEFBB" w14:textId="77777777" w:rsidR="00064C4B" w:rsidRDefault="00064C4B">
      <w:pPr>
        <w:tabs>
          <w:tab w:val="left" w:pos="2400"/>
        </w:tabs>
        <w:spacing w:line="360" w:lineRule="auto"/>
        <w:rPr>
          <w:rFonts w:cs="Times New Roman"/>
          <w:b/>
          <w:bCs/>
          <w:szCs w:val="24"/>
        </w:rPr>
      </w:pPr>
    </w:p>
    <w:p w14:paraId="4168A0B7" w14:textId="77777777" w:rsidR="00064C4B" w:rsidRDefault="00064C4B">
      <w:pPr>
        <w:tabs>
          <w:tab w:val="left" w:pos="2400"/>
        </w:tabs>
        <w:spacing w:line="360" w:lineRule="auto"/>
        <w:rPr>
          <w:rFonts w:cs="Times New Roman"/>
          <w:b/>
          <w:bCs/>
          <w:szCs w:val="24"/>
        </w:rPr>
      </w:pPr>
    </w:p>
    <w:p w14:paraId="65EA66C4" w14:textId="77777777" w:rsidR="00064C4B" w:rsidRDefault="00B67731">
      <w:pPr>
        <w:pStyle w:val="Heading2"/>
        <w:spacing w:line="360" w:lineRule="auto"/>
        <w:rPr>
          <w:rFonts w:ascii="Times New Roman" w:hAnsi="Times New Roman" w:cs="Times New Roman"/>
          <w:b/>
          <w:bCs/>
          <w:color w:val="auto"/>
          <w:sz w:val="24"/>
          <w:szCs w:val="24"/>
        </w:rPr>
      </w:pPr>
      <w:bookmarkStart w:id="102" w:name="_Toc74619307"/>
      <w:bookmarkStart w:id="103" w:name="_Toc74622128"/>
      <w:r>
        <w:rPr>
          <w:rFonts w:ascii="Times New Roman" w:hAnsi="Times New Roman" w:cs="Times New Roman"/>
          <w:b/>
          <w:bCs/>
          <w:color w:val="auto"/>
          <w:sz w:val="24"/>
          <w:szCs w:val="24"/>
        </w:rPr>
        <w:t>5.2 Recommendation</w:t>
      </w:r>
      <w:bookmarkEnd w:id="102"/>
      <w:bookmarkEnd w:id="103"/>
    </w:p>
    <w:p w14:paraId="6C7568AF" w14:textId="77777777" w:rsidR="00064C4B" w:rsidRDefault="00064C4B">
      <w:pPr>
        <w:spacing w:line="360" w:lineRule="auto"/>
        <w:rPr>
          <w:rFonts w:cs="Times New Roman"/>
          <w:szCs w:val="24"/>
        </w:rPr>
      </w:pPr>
    </w:p>
    <w:p w14:paraId="6F3DE899" w14:textId="77777777" w:rsidR="00064C4B" w:rsidRDefault="00B67731">
      <w:pPr>
        <w:tabs>
          <w:tab w:val="left" w:pos="2400"/>
        </w:tabs>
        <w:spacing w:line="360" w:lineRule="auto"/>
        <w:rPr>
          <w:rFonts w:cs="Times New Roman"/>
          <w:szCs w:val="24"/>
        </w:rPr>
      </w:pPr>
      <w:r>
        <w:rPr>
          <w:rFonts w:cs="Times New Roman"/>
          <w:szCs w:val="24"/>
        </w:rPr>
        <w:t xml:space="preserve">More research should be on these natural ways of boosting immunity now that the new infections keep emerging now and then due to biological and environmental factors. These researches will enlighten the communities around the world on what to consume for the betterment of one’s health.     </w:t>
      </w:r>
    </w:p>
    <w:p w14:paraId="35112C7F" w14:textId="77777777" w:rsidR="00064C4B" w:rsidRDefault="00B67731">
      <w:pPr>
        <w:tabs>
          <w:tab w:val="left" w:pos="2400"/>
        </w:tabs>
        <w:spacing w:line="360" w:lineRule="auto"/>
        <w:rPr>
          <w:rFonts w:cs="Times New Roman"/>
          <w:szCs w:val="24"/>
        </w:rPr>
      </w:pPr>
      <w:r>
        <w:rPr>
          <w:rFonts w:cs="Times New Roman"/>
          <w:szCs w:val="24"/>
        </w:rPr>
        <w:t>Research should be done to determine whether other trace elements in food grains meets the recommended permissible levels stipulated by WHO and KEBS.</w:t>
      </w:r>
    </w:p>
    <w:p w14:paraId="6EE4C1CD" w14:textId="77777777" w:rsidR="00064C4B" w:rsidRDefault="00B67731">
      <w:pPr>
        <w:tabs>
          <w:tab w:val="left" w:pos="2400"/>
        </w:tabs>
        <w:spacing w:line="360" w:lineRule="auto"/>
        <w:rPr>
          <w:rFonts w:cs="Times New Roman"/>
          <w:szCs w:val="24"/>
        </w:rPr>
      </w:pPr>
      <w:r>
        <w:rPr>
          <w:rFonts w:cs="Times New Roman"/>
          <w:szCs w:val="24"/>
        </w:rPr>
        <w:t>The causes of higher levels of Manganese in maize, millet and sorghum should be investigated for appropriate action to be taken and also the cause of very low levels than those set by WHO and KEBS in Zn and Mg.</w:t>
      </w:r>
    </w:p>
    <w:p w14:paraId="58EBC21E" w14:textId="77777777" w:rsidR="00064C4B" w:rsidRDefault="00064C4B">
      <w:pPr>
        <w:tabs>
          <w:tab w:val="left" w:pos="2400"/>
        </w:tabs>
        <w:spacing w:line="360" w:lineRule="auto"/>
        <w:rPr>
          <w:rFonts w:cs="Times New Roman"/>
          <w:szCs w:val="24"/>
        </w:rPr>
      </w:pPr>
    </w:p>
    <w:p w14:paraId="6782E16C" w14:textId="77777777" w:rsidR="00064C4B" w:rsidRDefault="00064C4B">
      <w:pPr>
        <w:tabs>
          <w:tab w:val="left" w:pos="2400"/>
        </w:tabs>
        <w:spacing w:line="360" w:lineRule="auto"/>
        <w:rPr>
          <w:rFonts w:cs="Times New Roman"/>
          <w:szCs w:val="24"/>
        </w:rPr>
      </w:pPr>
    </w:p>
    <w:p w14:paraId="230ED4FC" w14:textId="77777777" w:rsidR="00064C4B" w:rsidRDefault="00064C4B">
      <w:pPr>
        <w:tabs>
          <w:tab w:val="left" w:pos="2400"/>
        </w:tabs>
        <w:spacing w:line="360" w:lineRule="auto"/>
        <w:rPr>
          <w:rFonts w:cs="Times New Roman"/>
          <w:b/>
          <w:bCs/>
          <w:szCs w:val="24"/>
        </w:rPr>
      </w:pPr>
    </w:p>
    <w:p w14:paraId="0B0D9ED8" w14:textId="77777777" w:rsidR="00064C4B" w:rsidRDefault="00064C4B">
      <w:pPr>
        <w:tabs>
          <w:tab w:val="left" w:pos="2400"/>
        </w:tabs>
        <w:spacing w:line="360" w:lineRule="auto"/>
        <w:rPr>
          <w:rFonts w:cs="Times New Roman"/>
          <w:b/>
          <w:bCs/>
          <w:szCs w:val="24"/>
        </w:rPr>
      </w:pPr>
    </w:p>
    <w:p w14:paraId="24936909" w14:textId="77777777" w:rsidR="00064C4B" w:rsidRDefault="00064C4B">
      <w:pPr>
        <w:tabs>
          <w:tab w:val="left" w:pos="2400"/>
        </w:tabs>
        <w:spacing w:line="360" w:lineRule="auto"/>
        <w:rPr>
          <w:rFonts w:cs="Times New Roman"/>
          <w:b/>
          <w:bCs/>
          <w:szCs w:val="24"/>
        </w:rPr>
      </w:pPr>
    </w:p>
    <w:p w14:paraId="46314A52" w14:textId="77777777" w:rsidR="00064C4B" w:rsidRDefault="00064C4B">
      <w:pPr>
        <w:tabs>
          <w:tab w:val="left" w:pos="2400"/>
        </w:tabs>
        <w:spacing w:line="360" w:lineRule="auto"/>
        <w:rPr>
          <w:rFonts w:cs="Times New Roman"/>
          <w:b/>
          <w:bCs/>
          <w:szCs w:val="24"/>
        </w:rPr>
      </w:pPr>
    </w:p>
    <w:p w14:paraId="6BFD13A3" w14:textId="77777777" w:rsidR="00064C4B" w:rsidRDefault="00064C4B">
      <w:pPr>
        <w:tabs>
          <w:tab w:val="left" w:pos="2400"/>
        </w:tabs>
        <w:spacing w:line="360" w:lineRule="auto"/>
        <w:rPr>
          <w:rFonts w:cs="Times New Roman"/>
          <w:b/>
          <w:bCs/>
          <w:szCs w:val="24"/>
        </w:rPr>
      </w:pPr>
    </w:p>
    <w:p w14:paraId="66E74AF9" w14:textId="77777777" w:rsidR="00064C4B" w:rsidRDefault="00064C4B">
      <w:pPr>
        <w:tabs>
          <w:tab w:val="left" w:pos="2400"/>
        </w:tabs>
        <w:spacing w:line="360" w:lineRule="auto"/>
        <w:rPr>
          <w:rFonts w:cs="Times New Roman"/>
          <w:b/>
          <w:bCs/>
          <w:szCs w:val="24"/>
        </w:rPr>
      </w:pPr>
    </w:p>
    <w:p w14:paraId="52342EEA" w14:textId="77777777" w:rsidR="00064C4B" w:rsidRDefault="00064C4B">
      <w:pPr>
        <w:tabs>
          <w:tab w:val="left" w:pos="2400"/>
        </w:tabs>
        <w:spacing w:line="360" w:lineRule="auto"/>
        <w:rPr>
          <w:rFonts w:cs="Times New Roman"/>
          <w:b/>
          <w:bCs/>
          <w:szCs w:val="24"/>
        </w:rPr>
      </w:pPr>
    </w:p>
    <w:p w14:paraId="36F89589" w14:textId="77777777" w:rsidR="00064C4B" w:rsidRDefault="00064C4B">
      <w:pPr>
        <w:tabs>
          <w:tab w:val="left" w:pos="2400"/>
        </w:tabs>
        <w:spacing w:line="360" w:lineRule="auto"/>
        <w:rPr>
          <w:rFonts w:cs="Times New Roman"/>
          <w:b/>
          <w:bCs/>
          <w:szCs w:val="24"/>
        </w:rPr>
      </w:pPr>
    </w:p>
    <w:p w14:paraId="798D6A07" w14:textId="77777777" w:rsidR="00064C4B" w:rsidRDefault="00064C4B">
      <w:pPr>
        <w:tabs>
          <w:tab w:val="left" w:pos="2400"/>
        </w:tabs>
        <w:spacing w:line="360" w:lineRule="auto"/>
        <w:rPr>
          <w:rFonts w:cs="Times New Roman"/>
          <w:b/>
          <w:bCs/>
          <w:szCs w:val="24"/>
        </w:rPr>
      </w:pPr>
    </w:p>
    <w:p w14:paraId="412996C3" w14:textId="77777777" w:rsidR="00064C4B" w:rsidRDefault="00064C4B">
      <w:pPr>
        <w:tabs>
          <w:tab w:val="left" w:pos="2400"/>
        </w:tabs>
        <w:spacing w:line="360" w:lineRule="auto"/>
        <w:rPr>
          <w:rFonts w:cs="Times New Roman"/>
          <w:b/>
          <w:bCs/>
          <w:szCs w:val="24"/>
        </w:rPr>
      </w:pPr>
    </w:p>
    <w:p w14:paraId="7389995E" w14:textId="77777777" w:rsidR="00064C4B" w:rsidRDefault="00064C4B">
      <w:pPr>
        <w:tabs>
          <w:tab w:val="left" w:pos="2400"/>
        </w:tabs>
        <w:spacing w:line="360" w:lineRule="auto"/>
        <w:rPr>
          <w:rFonts w:cs="Times New Roman"/>
          <w:b/>
          <w:bCs/>
          <w:szCs w:val="24"/>
        </w:rPr>
      </w:pPr>
    </w:p>
    <w:p w14:paraId="00CDA5E3" w14:textId="77777777" w:rsidR="00064C4B" w:rsidRDefault="00064C4B">
      <w:pPr>
        <w:tabs>
          <w:tab w:val="left" w:pos="2400"/>
        </w:tabs>
        <w:spacing w:line="360" w:lineRule="auto"/>
        <w:rPr>
          <w:rFonts w:cs="Times New Roman"/>
          <w:b/>
          <w:bCs/>
          <w:szCs w:val="24"/>
        </w:rPr>
      </w:pPr>
    </w:p>
    <w:p w14:paraId="6C6196F5" w14:textId="77777777" w:rsidR="00064C4B" w:rsidRDefault="00064C4B">
      <w:pPr>
        <w:tabs>
          <w:tab w:val="left" w:pos="2400"/>
        </w:tabs>
        <w:spacing w:line="360" w:lineRule="auto"/>
        <w:rPr>
          <w:rFonts w:cs="Times New Roman"/>
          <w:b/>
          <w:bCs/>
          <w:szCs w:val="24"/>
        </w:rPr>
      </w:pPr>
    </w:p>
    <w:p w14:paraId="76E91642" w14:textId="77777777" w:rsidR="00064C4B" w:rsidRDefault="00064C4B">
      <w:pPr>
        <w:tabs>
          <w:tab w:val="left" w:pos="2400"/>
        </w:tabs>
        <w:spacing w:line="360" w:lineRule="auto"/>
        <w:rPr>
          <w:rFonts w:cs="Times New Roman"/>
          <w:b/>
          <w:bCs/>
          <w:szCs w:val="24"/>
        </w:rPr>
      </w:pPr>
    </w:p>
    <w:p w14:paraId="6707E4E0" w14:textId="77777777" w:rsidR="00064C4B" w:rsidRDefault="00064C4B">
      <w:pPr>
        <w:tabs>
          <w:tab w:val="left" w:pos="2400"/>
        </w:tabs>
        <w:spacing w:line="360" w:lineRule="auto"/>
        <w:rPr>
          <w:rFonts w:cs="Times New Roman"/>
          <w:b/>
          <w:bCs/>
          <w:szCs w:val="24"/>
        </w:rPr>
      </w:pPr>
    </w:p>
    <w:p w14:paraId="34E44BCE" w14:textId="77777777" w:rsidR="00064C4B" w:rsidRDefault="00064C4B">
      <w:pPr>
        <w:tabs>
          <w:tab w:val="left" w:pos="2400"/>
        </w:tabs>
        <w:spacing w:line="360" w:lineRule="auto"/>
        <w:rPr>
          <w:rFonts w:cs="Times New Roman"/>
          <w:b/>
          <w:bCs/>
          <w:szCs w:val="24"/>
        </w:rPr>
      </w:pPr>
    </w:p>
    <w:p w14:paraId="353CDCED" w14:textId="77777777" w:rsidR="00064C4B" w:rsidRDefault="00064C4B">
      <w:pPr>
        <w:tabs>
          <w:tab w:val="left" w:pos="2400"/>
        </w:tabs>
        <w:spacing w:line="360" w:lineRule="auto"/>
        <w:rPr>
          <w:rFonts w:cs="Times New Roman"/>
          <w:b/>
          <w:bCs/>
          <w:szCs w:val="24"/>
        </w:rPr>
      </w:pPr>
    </w:p>
    <w:p w14:paraId="7AF447B0" w14:textId="77777777" w:rsidR="00064C4B" w:rsidRDefault="00064C4B">
      <w:pPr>
        <w:tabs>
          <w:tab w:val="left" w:pos="2400"/>
        </w:tabs>
        <w:spacing w:line="360" w:lineRule="auto"/>
        <w:rPr>
          <w:rFonts w:cs="Times New Roman"/>
          <w:b/>
          <w:bCs/>
          <w:szCs w:val="24"/>
        </w:rPr>
      </w:pPr>
    </w:p>
    <w:p w14:paraId="086F11BE" w14:textId="77777777" w:rsidR="00064C4B" w:rsidRDefault="00B67731">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04" w:name="_Toc74619308"/>
      <w:r>
        <w:rPr>
          <w:rFonts w:ascii="Times New Roman" w:hAnsi="Times New Roman" w:cs="Times New Roman"/>
          <w:color w:val="auto"/>
          <w:sz w:val="24"/>
          <w:szCs w:val="24"/>
        </w:rPr>
        <w:t xml:space="preserve">     </w:t>
      </w:r>
      <w:bookmarkStart w:id="105" w:name="_Toc74622129"/>
      <w:r>
        <w:rPr>
          <w:rFonts w:ascii="Times New Roman" w:hAnsi="Times New Roman" w:cs="Times New Roman"/>
          <w:color w:val="auto"/>
          <w:sz w:val="24"/>
          <w:szCs w:val="24"/>
        </w:rPr>
        <w:t>REFERENCES</w:t>
      </w:r>
      <w:bookmarkEnd w:id="104"/>
      <w:bookmarkEnd w:id="105"/>
    </w:p>
    <w:p w14:paraId="28086198" w14:textId="77777777" w:rsidR="00064C4B" w:rsidRDefault="00064C4B">
      <w:pPr>
        <w:tabs>
          <w:tab w:val="left" w:pos="2400"/>
        </w:tabs>
        <w:spacing w:line="360" w:lineRule="auto"/>
        <w:rPr>
          <w:rFonts w:cs="Times New Roman"/>
          <w:b/>
          <w:bCs/>
          <w:szCs w:val="24"/>
        </w:rPr>
      </w:pPr>
    </w:p>
    <w:p w14:paraId="6494C734" w14:textId="77777777" w:rsidR="00064C4B" w:rsidRDefault="00B67731">
      <w:pPr>
        <w:spacing w:line="360" w:lineRule="auto"/>
        <w:ind w:left="720" w:hanging="720"/>
        <w:rPr>
          <w:rFonts w:cs="Times New Roman"/>
          <w:noProof/>
          <w:szCs w:val="24"/>
        </w:rPr>
      </w:pPr>
      <w:r>
        <w:rPr>
          <w:rFonts w:cs="Times New Roman"/>
          <w:noProof/>
          <w:szCs w:val="24"/>
        </w:rPr>
        <w:t>Calder, P.C (2013). Feeding the immune system .Proceedings of the Nutrition Society, 72 (3), 299-</w:t>
      </w:r>
      <w:r>
        <w:rPr>
          <w:rFonts w:cs="Times New Roman"/>
          <w:noProof/>
          <w:szCs w:val="24"/>
        </w:rPr>
        <w:tab/>
        <w:t>309.</w:t>
      </w:r>
    </w:p>
    <w:p w14:paraId="3AAAFE91" w14:textId="77777777" w:rsidR="00064C4B" w:rsidRDefault="00064C4B">
      <w:pPr>
        <w:spacing w:line="360" w:lineRule="auto"/>
        <w:rPr>
          <w:rFonts w:cs="Times New Roman"/>
          <w:noProof/>
          <w:szCs w:val="24"/>
        </w:rPr>
      </w:pPr>
    </w:p>
    <w:p w14:paraId="4CF4D100" w14:textId="77777777" w:rsidR="00064C4B" w:rsidRDefault="00B67731">
      <w:pPr>
        <w:spacing w:line="360" w:lineRule="auto"/>
        <w:rPr>
          <w:rFonts w:cs="Times New Roman"/>
          <w:noProof/>
          <w:szCs w:val="24"/>
        </w:rPr>
      </w:pPr>
      <w:r>
        <w:rPr>
          <w:rFonts w:cs="Times New Roman"/>
          <w:noProof/>
          <w:szCs w:val="24"/>
        </w:rPr>
        <w:t xml:space="preserve">Tapiero,H., Townsend, D.A., &amp; Tew, K.D. (2003).Trace elements in human physiology and </w:t>
      </w:r>
      <w:r>
        <w:rPr>
          <w:rFonts w:cs="Times New Roman"/>
          <w:noProof/>
          <w:szCs w:val="24"/>
        </w:rPr>
        <w:tab/>
        <w:t>pathology. Copper. Biomedicine &amp; pharmacotherapy, 57(9), 386- 398.</w:t>
      </w:r>
    </w:p>
    <w:p w14:paraId="6702BC0C" w14:textId="77777777" w:rsidR="00064C4B" w:rsidRDefault="00064C4B">
      <w:pPr>
        <w:spacing w:line="360" w:lineRule="auto"/>
        <w:rPr>
          <w:rFonts w:cs="Times New Roman"/>
          <w:noProof/>
          <w:szCs w:val="24"/>
        </w:rPr>
      </w:pPr>
    </w:p>
    <w:p w14:paraId="6EF50A66" w14:textId="77777777" w:rsidR="00064C4B" w:rsidRDefault="00B67731">
      <w:pPr>
        <w:spacing w:line="360" w:lineRule="auto"/>
        <w:rPr>
          <w:rFonts w:cs="Times New Roman"/>
          <w:noProof/>
          <w:szCs w:val="24"/>
        </w:rPr>
      </w:pPr>
      <w:r>
        <w:rPr>
          <w:rFonts w:cs="Times New Roman"/>
          <w:noProof/>
          <w:szCs w:val="24"/>
        </w:rPr>
        <w:t xml:space="preserve">Soares, A. T. G., da Silva , A. C., Tinkov, A. A., Khan ,H., Santamaria, A., Skalnaya, M.G., &amp; </w:t>
      </w:r>
      <w:r>
        <w:rPr>
          <w:rFonts w:cs="Times New Roman"/>
          <w:noProof/>
          <w:szCs w:val="24"/>
        </w:rPr>
        <w:tab/>
        <w:t xml:space="preserve">Avila , D. S.(2020). The impact of manganese on neurotransmitter systems. Journal of </w:t>
      </w:r>
      <w:r>
        <w:rPr>
          <w:rFonts w:cs="Times New Roman"/>
          <w:noProof/>
          <w:szCs w:val="24"/>
        </w:rPr>
        <w:tab/>
        <w:t>Trace Elements in Medicine and Biology, 126554.</w:t>
      </w:r>
    </w:p>
    <w:p w14:paraId="499CD66D" w14:textId="77777777" w:rsidR="00064C4B" w:rsidRDefault="00064C4B">
      <w:pPr>
        <w:spacing w:line="360" w:lineRule="auto"/>
        <w:rPr>
          <w:rFonts w:cs="Times New Roman"/>
          <w:noProof/>
          <w:szCs w:val="24"/>
        </w:rPr>
      </w:pPr>
    </w:p>
    <w:p w14:paraId="20DAF8AE" w14:textId="77777777" w:rsidR="00064C4B" w:rsidRDefault="00B67731">
      <w:pPr>
        <w:spacing w:line="360" w:lineRule="auto"/>
        <w:ind w:left="720" w:hanging="720"/>
        <w:rPr>
          <w:rFonts w:cs="Times New Roman"/>
          <w:noProof/>
          <w:szCs w:val="24"/>
        </w:rPr>
      </w:pPr>
      <w:r>
        <w:rPr>
          <w:rFonts w:cs="Times New Roman"/>
          <w:noProof/>
          <w:szCs w:val="24"/>
        </w:rPr>
        <w:t xml:space="preserve">Bonefeld, Charlotte Menne, Morten Milek Nielsen, Marie T. Vennegaard, Jeanne Duus Johansen, </w:t>
      </w:r>
      <w:r>
        <w:rPr>
          <w:rFonts w:cs="Times New Roman"/>
          <w:noProof/>
          <w:szCs w:val="24"/>
        </w:rPr>
        <w:tab/>
        <w:t xml:space="preserve">Carsten Geisler, &amp; Jacob P. Thyssen. (2015).  “Nickel acts as an adjuvant during  cobalt </w:t>
      </w:r>
      <w:r>
        <w:rPr>
          <w:rFonts w:cs="Times New Roman"/>
          <w:noProof/>
          <w:szCs w:val="24"/>
        </w:rPr>
        <w:tab/>
        <w:t>sensitation”. Experimental dermatology, 24(3), pp.229-231.</w:t>
      </w:r>
    </w:p>
    <w:p w14:paraId="0B82DFF7" w14:textId="77777777" w:rsidR="00064C4B" w:rsidRDefault="00064C4B">
      <w:pPr>
        <w:spacing w:line="360" w:lineRule="auto"/>
        <w:ind w:left="720" w:hanging="720"/>
        <w:rPr>
          <w:rFonts w:cs="Times New Roman"/>
          <w:noProof/>
          <w:szCs w:val="24"/>
        </w:rPr>
      </w:pPr>
    </w:p>
    <w:p w14:paraId="36D6B569" w14:textId="77777777" w:rsidR="00064C4B" w:rsidRDefault="00B67731">
      <w:pPr>
        <w:spacing w:line="360" w:lineRule="auto"/>
        <w:rPr>
          <w:rFonts w:cs="Times New Roman"/>
          <w:noProof/>
          <w:szCs w:val="24"/>
        </w:rPr>
      </w:pPr>
      <w:r>
        <w:rPr>
          <w:rFonts w:cs="Times New Roman"/>
          <w:noProof/>
          <w:szCs w:val="24"/>
        </w:rPr>
        <w:t xml:space="preserve">Al Durtsch (1999). Chromium deficiency diseases and good Nutrition. Nutrition Basic Home . </w:t>
      </w:r>
      <w:r>
        <w:rPr>
          <w:rFonts w:cs="Times New Roman"/>
          <w:noProof/>
          <w:szCs w:val="24"/>
        </w:rPr>
        <w:tab/>
        <w:t>Walton Feed Inc. pp.1-2.</w:t>
      </w:r>
    </w:p>
    <w:p w14:paraId="65FA5D33" w14:textId="77777777" w:rsidR="00064C4B" w:rsidRDefault="00064C4B">
      <w:pPr>
        <w:spacing w:line="360" w:lineRule="auto"/>
        <w:rPr>
          <w:rFonts w:cs="Times New Roman"/>
          <w:noProof/>
          <w:szCs w:val="24"/>
        </w:rPr>
      </w:pPr>
    </w:p>
    <w:p w14:paraId="50D6687C" w14:textId="77777777" w:rsidR="00064C4B" w:rsidRDefault="00B67731">
      <w:pPr>
        <w:spacing w:line="360" w:lineRule="auto"/>
        <w:rPr>
          <w:rFonts w:cs="Times New Roman"/>
          <w:noProof/>
          <w:szCs w:val="24"/>
        </w:rPr>
      </w:pPr>
      <w:r>
        <w:rPr>
          <w:rFonts w:cs="Times New Roman"/>
          <w:noProof/>
          <w:szCs w:val="24"/>
        </w:rPr>
        <w:t>Rink L.,Gabriel P (2000). Zinc and immune system. Proc. Nutr.Soc. 59(4): 541-552.</w:t>
      </w:r>
    </w:p>
    <w:p w14:paraId="4C7339A8" w14:textId="77777777" w:rsidR="00064C4B" w:rsidRDefault="00064C4B">
      <w:pPr>
        <w:spacing w:line="360" w:lineRule="auto"/>
        <w:rPr>
          <w:rFonts w:cs="Times New Roman"/>
          <w:noProof/>
          <w:szCs w:val="24"/>
        </w:rPr>
      </w:pPr>
    </w:p>
    <w:p w14:paraId="7B77CF59" w14:textId="77777777" w:rsidR="00064C4B" w:rsidRDefault="00B67731">
      <w:pPr>
        <w:spacing w:line="360" w:lineRule="auto"/>
        <w:rPr>
          <w:rFonts w:cs="Times New Roman"/>
          <w:noProof/>
          <w:szCs w:val="24"/>
        </w:rPr>
      </w:pPr>
      <w:r>
        <w:rPr>
          <w:rFonts w:cs="Times New Roman"/>
          <w:noProof/>
          <w:szCs w:val="24"/>
        </w:rPr>
        <w:t xml:space="preserve">American Cancer Society (2014). Selenium guide to complementary and alternative methods. </w:t>
      </w:r>
      <w:r>
        <w:rPr>
          <w:rFonts w:cs="Times New Roman"/>
          <w:noProof/>
          <w:szCs w:val="24"/>
        </w:rPr>
        <w:tab/>
        <w:t>Atlanta g.a.pp. 1-5.</w:t>
      </w:r>
    </w:p>
    <w:p w14:paraId="3E5A8A0F" w14:textId="77777777" w:rsidR="00064C4B" w:rsidRDefault="00064C4B">
      <w:pPr>
        <w:spacing w:line="360" w:lineRule="auto"/>
        <w:rPr>
          <w:rFonts w:cs="Times New Roman"/>
          <w:noProof/>
          <w:szCs w:val="24"/>
        </w:rPr>
      </w:pPr>
    </w:p>
    <w:p w14:paraId="326F3DB0" w14:textId="77777777" w:rsidR="00064C4B" w:rsidRDefault="00B67731">
      <w:pPr>
        <w:spacing w:line="360" w:lineRule="auto"/>
        <w:ind w:left="720" w:hanging="720"/>
        <w:rPr>
          <w:rFonts w:cs="Times New Roman"/>
          <w:noProof/>
          <w:szCs w:val="24"/>
        </w:rPr>
      </w:pPr>
      <w:r>
        <w:rPr>
          <w:rFonts w:cs="Times New Roman"/>
          <w:noProof/>
          <w:szCs w:val="24"/>
        </w:rPr>
        <w:t xml:space="preserve">WHO and FAO (2002). A manual on nutrition, care and support for people living with HIV/AIDS, </w:t>
      </w:r>
      <w:r>
        <w:rPr>
          <w:rFonts w:cs="Times New Roman"/>
          <w:noProof/>
          <w:szCs w:val="24"/>
        </w:rPr>
        <w:tab/>
        <w:t>Rome. pp. 1-5.</w:t>
      </w:r>
    </w:p>
    <w:p w14:paraId="709E536A" w14:textId="77777777" w:rsidR="00064C4B" w:rsidRDefault="00064C4B">
      <w:pPr>
        <w:spacing w:line="360" w:lineRule="auto"/>
        <w:rPr>
          <w:rFonts w:cs="Times New Roman"/>
          <w:noProof/>
          <w:szCs w:val="24"/>
        </w:rPr>
      </w:pPr>
    </w:p>
    <w:p w14:paraId="04F2F87B" w14:textId="77777777" w:rsidR="00064C4B" w:rsidRDefault="00B67731">
      <w:pPr>
        <w:spacing w:line="360" w:lineRule="auto"/>
        <w:ind w:left="720" w:hanging="720"/>
        <w:rPr>
          <w:rFonts w:cs="Times New Roman"/>
          <w:noProof/>
          <w:szCs w:val="24"/>
        </w:rPr>
      </w:pPr>
      <w:r>
        <w:rPr>
          <w:rFonts w:cs="Times New Roman"/>
          <w:noProof/>
          <w:szCs w:val="24"/>
        </w:rPr>
        <w:lastRenderedPageBreak/>
        <w:t xml:space="preserve">Gitonga, Z., De Groote, H., &amp; Tefera, T.  (2015). “Metal silo grain grain storage technology and </w:t>
      </w:r>
      <w:r>
        <w:rPr>
          <w:rFonts w:cs="Times New Roman"/>
          <w:noProof/>
          <w:szCs w:val="24"/>
        </w:rPr>
        <w:tab/>
        <w:t xml:space="preserve">household food security in Kenya”. Journal of Development and Agricultural      Economics, </w:t>
      </w:r>
      <w:r>
        <w:rPr>
          <w:rFonts w:cs="Times New Roman"/>
          <w:noProof/>
          <w:szCs w:val="24"/>
        </w:rPr>
        <w:tab/>
        <w:t>7(6), 222-23.</w:t>
      </w:r>
    </w:p>
    <w:p w14:paraId="78333A9B" w14:textId="77777777" w:rsidR="00064C4B" w:rsidRDefault="00064C4B">
      <w:pPr>
        <w:tabs>
          <w:tab w:val="left" w:pos="2400"/>
        </w:tabs>
        <w:spacing w:line="360" w:lineRule="auto"/>
        <w:rPr>
          <w:rFonts w:cs="Times New Roman"/>
          <w:b/>
          <w:bCs/>
          <w:szCs w:val="24"/>
        </w:rPr>
      </w:pPr>
    </w:p>
    <w:p w14:paraId="605C47CA" w14:textId="77777777" w:rsidR="00064C4B" w:rsidRDefault="00B67731">
      <w:pPr>
        <w:tabs>
          <w:tab w:val="left" w:pos="2400"/>
        </w:tabs>
        <w:spacing w:line="360" w:lineRule="auto"/>
        <w:rPr>
          <w:rFonts w:cs="Times New Roman"/>
          <w:szCs w:val="24"/>
        </w:rPr>
      </w:pPr>
      <w:r>
        <w:rPr>
          <w:rFonts w:cs="Times New Roman"/>
          <w:szCs w:val="24"/>
        </w:rPr>
        <w:t xml:space="preserve">Guo, H., Chen, L., Cui, H., Peng, X., Fang, Zuo, Z.,…&amp; Wu, B. (2016). “Research advances on </w:t>
      </w:r>
      <w:r>
        <w:rPr>
          <w:rFonts w:cs="Times New Roman"/>
          <w:szCs w:val="24"/>
        </w:rPr>
        <w:tab/>
        <w:t xml:space="preserve">pathways of nickel-induced apoptosis”. International journal of </w:t>
      </w:r>
      <w:r>
        <w:rPr>
          <w:rFonts w:cs="Times New Roman"/>
          <w:szCs w:val="24"/>
        </w:rPr>
        <w:tab/>
        <w:t>molecular sciences 17 (1), 10.</w:t>
      </w:r>
    </w:p>
    <w:p w14:paraId="4F3AF769" w14:textId="77777777" w:rsidR="00064C4B" w:rsidRDefault="00064C4B">
      <w:pPr>
        <w:tabs>
          <w:tab w:val="left" w:pos="2400"/>
        </w:tabs>
        <w:spacing w:line="360" w:lineRule="auto"/>
        <w:rPr>
          <w:rFonts w:cs="Times New Roman"/>
          <w:szCs w:val="24"/>
        </w:rPr>
      </w:pPr>
    </w:p>
    <w:p w14:paraId="2432479F" w14:textId="77777777" w:rsidR="00064C4B" w:rsidRDefault="00B67731">
      <w:pPr>
        <w:tabs>
          <w:tab w:val="left" w:pos="2400"/>
        </w:tabs>
        <w:spacing w:line="360" w:lineRule="auto"/>
        <w:rPr>
          <w:rFonts w:cs="Times New Roman"/>
          <w:szCs w:val="24"/>
        </w:rPr>
      </w:pPr>
      <w:r>
        <w:rPr>
          <w:rFonts w:cs="Times New Roman"/>
          <w:szCs w:val="24"/>
        </w:rPr>
        <w:t xml:space="preserve">Aslam, M.F., Majeed, S., Aslam, S.,&amp; Irfan, J. A.(2017). Vitamins: Key role players in boosting </w:t>
      </w:r>
      <w:r>
        <w:rPr>
          <w:rFonts w:cs="Times New Roman"/>
          <w:szCs w:val="24"/>
        </w:rPr>
        <w:tab/>
        <w:t>up immune response- A mini review. Vitam Miner, 6(1), 2376-1318.</w:t>
      </w:r>
    </w:p>
    <w:p w14:paraId="37F25563" w14:textId="77777777" w:rsidR="00064C4B" w:rsidRDefault="00064C4B">
      <w:pPr>
        <w:tabs>
          <w:tab w:val="left" w:pos="2400"/>
        </w:tabs>
        <w:spacing w:line="360" w:lineRule="auto"/>
        <w:rPr>
          <w:rFonts w:cs="Times New Roman"/>
          <w:szCs w:val="24"/>
        </w:rPr>
      </w:pPr>
    </w:p>
    <w:p w14:paraId="66C27A66" w14:textId="77777777" w:rsidR="00064C4B" w:rsidRDefault="00B67731">
      <w:pPr>
        <w:tabs>
          <w:tab w:val="left" w:pos="2400"/>
        </w:tabs>
        <w:spacing w:line="360" w:lineRule="auto"/>
        <w:rPr>
          <w:rFonts w:cs="Times New Roman"/>
          <w:szCs w:val="24"/>
        </w:rPr>
      </w:pPr>
      <w:r>
        <w:rPr>
          <w:rFonts w:cs="Times New Roman"/>
          <w:szCs w:val="24"/>
        </w:rPr>
        <w:t xml:space="preserve">Welch, R. M. (2008). Linkages between trace elements in food  crops and human health. </w:t>
      </w:r>
      <w:r>
        <w:rPr>
          <w:rFonts w:cs="Times New Roman"/>
          <w:szCs w:val="24"/>
        </w:rPr>
        <w:tab/>
        <w:t>Micronutrient deficiencies in global crop production, 287-309.</w:t>
      </w:r>
    </w:p>
    <w:p w14:paraId="4DDE872D" w14:textId="77777777" w:rsidR="00064C4B" w:rsidRDefault="00064C4B">
      <w:pPr>
        <w:tabs>
          <w:tab w:val="left" w:pos="2400"/>
        </w:tabs>
        <w:spacing w:line="360" w:lineRule="auto"/>
        <w:rPr>
          <w:rFonts w:cs="Times New Roman"/>
          <w:szCs w:val="24"/>
        </w:rPr>
      </w:pPr>
    </w:p>
    <w:p w14:paraId="6CF4A74E" w14:textId="77777777" w:rsidR="00064C4B" w:rsidRDefault="00B67731">
      <w:pPr>
        <w:tabs>
          <w:tab w:val="left" w:pos="2400"/>
        </w:tabs>
        <w:spacing w:line="360" w:lineRule="auto"/>
        <w:rPr>
          <w:rFonts w:cs="Times New Roman"/>
          <w:szCs w:val="24"/>
        </w:rPr>
      </w:pPr>
      <w:r>
        <w:rPr>
          <w:rFonts w:cs="Times New Roman"/>
          <w:szCs w:val="24"/>
        </w:rPr>
        <w:t xml:space="preserve">Chatuvedi, U. C., Shrivastava, R., &amp; Upreti R. K. (2004). Viral infections and trace elements: a </w:t>
      </w:r>
      <w:r>
        <w:rPr>
          <w:rFonts w:cs="Times New Roman"/>
          <w:szCs w:val="24"/>
        </w:rPr>
        <w:tab/>
        <w:t>complex interaction. Current science, 1536-1554.</w:t>
      </w:r>
    </w:p>
    <w:p w14:paraId="00C35300" w14:textId="77777777" w:rsidR="00064C4B" w:rsidRDefault="00064C4B">
      <w:pPr>
        <w:tabs>
          <w:tab w:val="left" w:pos="2400"/>
        </w:tabs>
        <w:spacing w:line="360" w:lineRule="auto"/>
        <w:rPr>
          <w:rFonts w:cs="Times New Roman"/>
          <w:szCs w:val="24"/>
        </w:rPr>
      </w:pPr>
    </w:p>
    <w:p w14:paraId="6053DD9F" w14:textId="77777777" w:rsidR="00064C4B" w:rsidRDefault="00B67731">
      <w:pPr>
        <w:tabs>
          <w:tab w:val="left" w:pos="2400"/>
        </w:tabs>
        <w:spacing w:line="360" w:lineRule="auto"/>
        <w:rPr>
          <w:rFonts w:cs="Times New Roman"/>
          <w:szCs w:val="24"/>
        </w:rPr>
      </w:pPr>
      <w:r>
        <w:rPr>
          <w:rFonts w:cs="Times New Roman"/>
          <w:szCs w:val="24"/>
        </w:rPr>
        <w:t xml:space="preserve">Oloo, J. E. O. (2010). Food safety and quality management in Kenya: An overview of the roles </w:t>
      </w:r>
      <w:r>
        <w:rPr>
          <w:rFonts w:cs="Times New Roman"/>
          <w:szCs w:val="24"/>
        </w:rPr>
        <w:tab/>
        <w:t xml:space="preserve">played by various stakeholders. African Journal of Food, Agriculture, </w:t>
      </w:r>
      <w:r>
        <w:rPr>
          <w:rFonts w:cs="Times New Roman"/>
          <w:szCs w:val="24"/>
        </w:rPr>
        <w:tab/>
        <w:t>Nutrition and Development, 10(11).</w:t>
      </w:r>
    </w:p>
    <w:p w14:paraId="0C6A0691" w14:textId="77777777" w:rsidR="00064C4B" w:rsidRDefault="00064C4B">
      <w:pPr>
        <w:tabs>
          <w:tab w:val="left" w:pos="2400"/>
        </w:tabs>
        <w:spacing w:line="360" w:lineRule="auto"/>
        <w:rPr>
          <w:rFonts w:cs="Times New Roman"/>
          <w:szCs w:val="24"/>
        </w:rPr>
      </w:pPr>
    </w:p>
    <w:p w14:paraId="5A8A9389" w14:textId="77777777" w:rsidR="00064C4B" w:rsidRDefault="00B67731">
      <w:pPr>
        <w:tabs>
          <w:tab w:val="left" w:pos="2400"/>
        </w:tabs>
        <w:spacing w:line="360" w:lineRule="auto"/>
        <w:rPr>
          <w:rFonts w:cs="Times New Roman"/>
          <w:szCs w:val="24"/>
        </w:rPr>
      </w:pPr>
      <w:r>
        <w:rPr>
          <w:rFonts w:cs="Times New Roman"/>
          <w:szCs w:val="24"/>
        </w:rPr>
        <w:t xml:space="preserve">Khamila, N. S. (2020), Status and Compliance of Flour Fortification by Selected Commercial </w:t>
      </w:r>
      <w:r>
        <w:rPr>
          <w:rFonts w:cs="Times New Roman"/>
          <w:szCs w:val="24"/>
        </w:rPr>
        <w:tab/>
        <w:t>Maize Mills in Kenya (Doctoral dissertation, JKUAT- Agriculture).</w:t>
      </w:r>
    </w:p>
    <w:p w14:paraId="114AC4B7" w14:textId="77777777" w:rsidR="00064C4B" w:rsidRDefault="00064C4B">
      <w:pPr>
        <w:tabs>
          <w:tab w:val="left" w:pos="2400"/>
        </w:tabs>
        <w:spacing w:line="360" w:lineRule="auto"/>
        <w:rPr>
          <w:rFonts w:cs="Times New Roman"/>
          <w:szCs w:val="24"/>
        </w:rPr>
      </w:pPr>
    </w:p>
    <w:p w14:paraId="7C696111" w14:textId="77777777" w:rsidR="00064C4B" w:rsidRDefault="00B67731">
      <w:pPr>
        <w:tabs>
          <w:tab w:val="left" w:pos="2400"/>
        </w:tabs>
        <w:spacing w:line="360" w:lineRule="auto"/>
        <w:ind w:left="2405" w:hanging="2405"/>
        <w:rPr>
          <w:rFonts w:cs="Times New Roman"/>
          <w:szCs w:val="24"/>
        </w:rPr>
      </w:pPr>
      <w:r>
        <w:rPr>
          <w:rFonts w:cs="Times New Roman"/>
          <w:szCs w:val="24"/>
        </w:rPr>
        <w:t>Joint FAO/WHO Expert Committee on Nutrition. Eighth Report. Geneva, World Health Organization, 1971 (WHO Technical Report Series, No. 477).</w:t>
      </w:r>
    </w:p>
    <w:p w14:paraId="71BDB90B" w14:textId="77777777" w:rsidR="00064C4B" w:rsidRDefault="00064C4B">
      <w:pPr>
        <w:tabs>
          <w:tab w:val="left" w:pos="2400"/>
        </w:tabs>
        <w:spacing w:line="360" w:lineRule="auto"/>
        <w:ind w:left="2405" w:hanging="2405"/>
        <w:rPr>
          <w:rFonts w:cs="Times New Roman"/>
          <w:b/>
          <w:bCs/>
          <w:szCs w:val="24"/>
        </w:rPr>
      </w:pPr>
    </w:p>
    <w:p w14:paraId="1670BC2E" w14:textId="77777777" w:rsidR="00064C4B" w:rsidRDefault="00064C4B">
      <w:pPr>
        <w:tabs>
          <w:tab w:val="left" w:pos="2400"/>
        </w:tabs>
        <w:spacing w:line="360" w:lineRule="auto"/>
        <w:rPr>
          <w:rFonts w:cs="Times New Roman"/>
          <w:b/>
          <w:bCs/>
          <w:szCs w:val="24"/>
        </w:rPr>
      </w:pPr>
    </w:p>
    <w:p w14:paraId="7DEFFAD0" w14:textId="77777777" w:rsidR="00064C4B" w:rsidRDefault="00B67731">
      <w:pPr>
        <w:tabs>
          <w:tab w:val="left" w:pos="2400"/>
        </w:tabs>
        <w:spacing w:line="360" w:lineRule="auto"/>
        <w:ind w:left="2405" w:hanging="2405"/>
        <w:rPr>
          <w:rFonts w:cs="Times New Roman"/>
          <w:szCs w:val="24"/>
        </w:rPr>
      </w:pPr>
      <w:r>
        <w:rPr>
          <w:rFonts w:cs="Times New Roman"/>
          <w:szCs w:val="24"/>
        </w:rPr>
        <w:t>Worthley, L.I., &amp; Baker, S.B. (2002). The essentials of calcium, magnesium and phosphate metabolism: part I. Physiology. Crucial Care and Resuscitation, 4(4), 301.</w:t>
      </w:r>
    </w:p>
    <w:p w14:paraId="7A75F00D" w14:textId="77777777" w:rsidR="00064C4B" w:rsidRDefault="00B67731">
      <w:pPr>
        <w:pStyle w:val="Heading1"/>
        <w:spacing w:line="360" w:lineRule="auto"/>
        <w:jc w:val="center"/>
        <w:rPr>
          <w:rFonts w:ascii="Times New Roman" w:hAnsi="Times New Roman" w:cs="Times New Roman"/>
          <w:sz w:val="24"/>
          <w:szCs w:val="24"/>
        </w:rPr>
      </w:pPr>
      <w:bookmarkStart w:id="106" w:name="_Toc74619309"/>
      <w:bookmarkStart w:id="107" w:name="_Toc74622130"/>
      <w:r>
        <w:rPr>
          <w:rFonts w:ascii="Times New Roman" w:hAnsi="Times New Roman" w:cs="Times New Roman"/>
          <w:color w:val="auto"/>
          <w:sz w:val="24"/>
          <w:szCs w:val="24"/>
        </w:rPr>
        <w:lastRenderedPageBreak/>
        <w:t>Appendices</w:t>
      </w:r>
      <w:bookmarkEnd w:id="106"/>
      <w:bookmarkEnd w:id="107"/>
    </w:p>
    <w:p w14:paraId="1987118B" w14:textId="77777777" w:rsidR="00064C4B" w:rsidRDefault="00064C4B">
      <w:pPr>
        <w:spacing w:line="360" w:lineRule="auto"/>
        <w:rPr>
          <w:rFonts w:cs="Times New Roman"/>
          <w:szCs w:val="24"/>
        </w:rPr>
      </w:pPr>
    </w:p>
    <w:p w14:paraId="6DB8CDD8" w14:textId="77777777" w:rsidR="00064C4B" w:rsidRDefault="00B67731">
      <w:pPr>
        <w:spacing w:line="360" w:lineRule="auto"/>
        <w:rPr>
          <w:rFonts w:cs="Times New Roman"/>
          <w:b/>
          <w:bCs/>
          <w:szCs w:val="24"/>
        </w:rPr>
      </w:pPr>
      <w:bookmarkStart w:id="108" w:name="_Toc74133014"/>
      <w:r>
        <w:rPr>
          <w:rFonts w:cs="Times New Roman"/>
          <w:b/>
          <w:bCs/>
          <w:szCs w:val="24"/>
        </w:rPr>
        <w:t>Table 4.2 Zn in the prepared standards and the samples maize, millet and sorghu</w:t>
      </w:r>
      <w:bookmarkEnd w:id="108"/>
      <w:r>
        <w:rPr>
          <w:rFonts w:cs="Times New Roman"/>
          <w:b/>
          <w:bCs/>
          <w:szCs w:val="24"/>
        </w:rPr>
        <w:t>m.</w:t>
      </w:r>
    </w:p>
    <w:p w14:paraId="65BDDB31" w14:textId="77777777" w:rsidR="00064C4B" w:rsidRDefault="00064C4B">
      <w:pPr>
        <w:pStyle w:val="Style1"/>
        <w:spacing w:line="360" w:lineRule="auto"/>
        <w:rPr>
          <w:rFonts w:cs="Times New Roman"/>
          <w:b/>
          <w:bCs/>
          <w:szCs w:val="24"/>
        </w:rPr>
      </w:pPr>
    </w:p>
    <w:tbl>
      <w:tblPr>
        <w:tblStyle w:val="TableGrid"/>
        <w:tblW w:w="0" w:type="auto"/>
        <w:tblLook w:val="04A0" w:firstRow="1" w:lastRow="0" w:firstColumn="1" w:lastColumn="0" w:noHBand="0" w:noVBand="1"/>
      </w:tblPr>
      <w:tblGrid>
        <w:gridCol w:w="3107"/>
        <w:gridCol w:w="3126"/>
        <w:gridCol w:w="3117"/>
      </w:tblGrid>
      <w:tr w:rsidR="00064C4B" w14:paraId="3BB7C0DE" w14:textId="77777777">
        <w:tc>
          <w:tcPr>
            <w:tcW w:w="3192" w:type="dxa"/>
          </w:tcPr>
          <w:p w14:paraId="3F8ECD3A" w14:textId="77777777" w:rsidR="00064C4B" w:rsidRDefault="00B67731">
            <w:pPr>
              <w:spacing w:line="360" w:lineRule="auto"/>
              <w:rPr>
                <w:rFonts w:cs="Times New Roman"/>
                <w:szCs w:val="24"/>
              </w:rPr>
            </w:pPr>
            <w:r>
              <w:rPr>
                <w:rFonts w:cs="Times New Roman"/>
                <w:szCs w:val="24"/>
              </w:rPr>
              <w:t>Samples</w:t>
            </w:r>
          </w:p>
        </w:tc>
        <w:tc>
          <w:tcPr>
            <w:tcW w:w="3192" w:type="dxa"/>
          </w:tcPr>
          <w:p w14:paraId="64640F85" w14:textId="77777777" w:rsidR="00064C4B" w:rsidRDefault="00B67731">
            <w:pPr>
              <w:spacing w:line="360" w:lineRule="auto"/>
              <w:rPr>
                <w:rFonts w:cs="Times New Roman"/>
                <w:szCs w:val="24"/>
              </w:rPr>
            </w:pPr>
            <w:r>
              <w:rPr>
                <w:rFonts w:cs="Times New Roman"/>
                <w:szCs w:val="24"/>
              </w:rPr>
              <w:t>Concentration (mg/L)</w:t>
            </w:r>
          </w:p>
        </w:tc>
        <w:tc>
          <w:tcPr>
            <w:tcW w:w="3192" w:type="dxa"/>
          </w:tcPr>
          <w:p w14:paraId="6DB45F45" w14:textId="77777777" w:rsidR="00064C4B" w:rsidRDefault="00B67731">
            <w:pPr>
              <w:spacing w:line="360" w:lineRule="auto"/>
              <w:rPr>
                <w:rFonts w:cs="Times New Roman"/>
                <w:szCs w:val="24"/>
              </w:rPr>
            </w:pPr>
            <w:r>
              <w:rPr>
                <w:rFonts w:cs="Times New Roman"/>
                <w:szCs w:val="24"/>
              </w:rPr>
              <w:t xml:space="preserve">Absorbance </w:t>
            </w:r>
          </w:p>
        </w:tc>
      </w:tr>
      <w:tr w:rsidR="00064C4B" w14:paraId="766211F0" w14:textId="77777777">
        <w:tc>
          <w:tcPr>
            <w:tcW w:w="3192" w:type="dxa"/>
          </w:tcPr>
          <w:p w14:paraId="136EE695" w14:textId="77777777" w:rsidR="00064C4B" w:rsidRDefault="00B67731">
            <w:pPr>
              <w:spacing w:line="360" w:lineRule="auto"/>
              <w:rPr>
                <w:rFonts w:cs="Times New Roman"/>
                <w:szCs w:val="24"/>
              </w:rPr>
            </w:pPr>
            <w:r>
              <w:rPr>
                <w:rFonts w:cs="Times New Roman"/>
                <w:szCs w:val="24"/>
              </w:rPr>
              <w:t>0.1000</w:t>
            </w:r>
          </w:p>
        </w:tc>
        <w:tc>
          <w:tcPr>
            <w:tcW w:w="3192" w:type="dxa"/>
          </w:tcPr>
          <w:p w14:paraId="2090A51E" w14:textId="77777777" w:rsidR="00064C4B" w:rsidRDefault="00B67731">
            <w:pPr>
              <w:spacing w:line="360" w:lineRule="auto"/>
              <w:rPr>
                <w:rFonts w:cs="Times New Roman"/>
                <w:szCs w:val="24"/>
              </w:rPr>
            </w:pPr>
            <w:r>
              <w:rPr>
                <w:rFonts w:cs="Times New Roman"/>
                <w:szCs w:val="24"/>
              </w:rPr>
              <w:t>0.1027</w:t>
            </w:r>
          </w:p>
        </w:tc>
        <w:tc>
          <w:tcPr>
            <w:tcW w:w="3192" w:type="dxa"/>
          </w:tcPr>
          <w:p w14:paraId="681B3235" w14:textId="77777777" w:rsidR="00064C4B" w:rsidRDefault="00B67731">
            <w:pPr>
              <w:spacing w:line="360" w:lineRule="auto"/>
              <w:rPr>
                <w:rFonts w:cs="Times New Roman"/>
                <w:szCs w:val="24"/>
              </w:rPr>
            </w:pPr>
            <w:r>
              <w:rPr>
                <w:rFonts w:cs="Times New Roman"/>
                <w:szCs w:val="24"/>
              </w:rPr>
              <w:t>0.0086</w:t>
            </w:r>
          </w:p>
        </w:tc>
      </w:tr>
      <w:tr w:rsidR="00064C4B" w14:paraId="05145E40" w14:textId="77777777">
        <w:tc>
          <w:tcPr>
            <w:tcW w:w="3192" w:type="dxa"/>
          </w:tcPr>
          <w:p w14:paraId="2B57199A" w14:textId="77777777" w:rsidR="00064C4B" w:rsidRDefault="00B67731">
            <w:pPr>
              <w:spacing w:line="360" w:lineRule="auto"/>
              <w:rPr>
                <w:rFonts w:cs="Times New Roman"/>
                <w:szCs w:val="24"/>
              </w:rPr>
            </w:pPr>
            <w:r>
              <w:rPr>
                <w:rFonts w:cs="Times New Roman"/>
                <w:szCs w:val="24"/>
              </w:rPr>
              <w:t>0.2000</w:t>
            </w:r>
          </w:p>
        </w:tc>
        <w:tc>
          <w:tcPr>
            <w:tcW w:w="3192" w:type="dxa"/>
          </w:tcPr>
          <w:p w14:paraId="477DF4B3" w14:textId="77777777" w:rsidR="00064C4B" w:rsidRDefault="00B67731">
            <w:pPr>
              <w:spacing w:line="360" w:lineRule="auto"/>
              <w:rPr>
                <w:rFonts w:cs="Times New Roman"/>
                <w:szCs w:val="24"/>
              </w:rPr>
            </w:pPr>
            <w:r>
              <w:rPr>
                <w:rFonts w:cs="Times New Roman"/>
                <w:szCs w:val="24"/>
              </w:rPr>
              <w:t>0.1934</w:t>
            </w:r>
          </w:p>
        </w:tc>
        <w:tc>
          <w:tcPr>
            <w:tcW w:w="3192" w:type="dxa"/>
          </w:tcPr>
          <w:p w14:paraId="46214301" w14:textId="77777777" w:rsidR="00064C4B" w:rsidRDefault="00B67731">
            <w:pPr>
              <w:spacing w:line="360" w:lineRule="auto"/>
              <w:rPr>
                <w:rFonts w:cs="Times New Roman"/>
                <w:szCs w:val="24"/>
              </w:rPr>
            </w:pPr>
            <w:r>
              <w:rPr>
                <w:rFonts w:cs="Times New Roman"/>
                <w:szCs w:val="24"/>
              </w:rPr>
              <w:t>0.0151</w:t>
            </w:r>
          </w:p>
        </w:tc>
      </w:tr>
      <w:tr w:rsidR="00064C4B" w14:paraId="449760B5" w14:textId="77777777">
        <w:tc>
          <w:tcPr>
            <w:tcW w:w="3192" w:type="dxa"/>
          </w:tcPr>
          <w:p w14:paraId="79706B67" w14:textId="77777777" w:rsidR="00064C4B" w:rsidRDefault="00B67731">
            <w:pPr>
              <w:spacing w:line="360" w:lineRule="auto"/>
              <w:rPr>
                <w:rFonts w:cs="Times New Roman"/>
                <w:szCs w:val="24"/>
              </w:rPr>
            </w:pPr>
            <w:r>
              <w:rPr>
                <w:rFonts w:cs="Times New Roman"/>
                <w:szCs w:val="24"/>
              </w:rPr>
              <w:t>0.3000</w:t>
            </w:r>
          </w:p>
        </w:tc>
        <w:tc>
          <w:tcPr>
            <w:tcW w:w="3192" w:type="dxa"/>
          </w:tcPr>
          <w:p w14:paraId="68D54A6C" w14:textId="77777777" w:rsidR="00064C4B" w:rsidRDefault="00B67731">
            <w:pPr>
              <w:spacing w:line="360" w:lineRule="auto"/>
              <w:rPr>
                <w:rFonts w:cs="Times New Roman"/>
                <w:szCs w:val="24"/>
              </w:rPr>
            </w:pPr>
            <w:r>
              <w:rPr>
                <w:rFonts w:cs="Times New Roman"/>
                <w:szCs w:val="24"/>
              </w:rPr>
              <w:t>0.3052</w:t>
            </w:r>
          </w:p>
        </w:tc>
        <w:tc>
          <w:tcPr>
            <w:tcW w:w="3192" w:type="dxa"/>
          </w:tcPr>
          <w:p w14:paraId="599502C0" w14:textId="77777777" w:rsidR="00064C4B" w:rsidRDefault="00B67731">
            <w:pPr>
              <w:spacing w:line="360" w:lineRule="auto"/>
              <w:rPr>
                <w:rFonts w:cs="Times New Roman"/>
                <w:szCs w:val="24"/>
              </w:rPr>
            </w:pPr>
            <w:r>
              <w:rPr>
                <w:rFonts w:cs="Times New Roman"/>
                <w:szCs w:val="24"/>
              </w:rPr>
              <w:t>0.0231</w:t>
            </w:r>
          </w:p>
        </w:tc>
      </w:tr>
      <w:tr w:rsidR="00064C4B" w14:paraId="21002008" w14:textId="77777777">
        <w:tc>
          <w:tcPr>
            <w:tcW w:w="3192" w:type="dxa"/>
          </w:tcPr>
          <w:p w14:paraId="7E65DB3D" w14:textId="77777777" w:rsidR="00064C4B" w:rsidRDefault="00B67731">
            <w:pPr>
              <w:spacing w:line="360" w:lineRule="auto"/>
              <w:rPr>
                <w:rFonts w:cs="Times New Roman"/>
                <w:szCs w:val="24"/>
              </w:rPr>
            </w:pPr>
            <w:r>
              <w:rPr>
                <w:rFonts w:cs="Times New Roman"/>
                <w:szCs w:val="24"/>
              </w:rPr>
              <w:t>0.4000</w:t>
            </w:r>
          </w:p>
        </w:tc>
        <w:tc>
          <w:tcPr>
            <w:tcW w:w="3192" w:type="dxa"/>
          </w:tcPr>
          <w:p w14:paraId="2498AB0C" w14:textId="77777777" w:rsidR="00064C4B" w:rsidRDefault="00B67731">
            <w:pPr>
              <w:spacing w:line="360" w:lineRule="auto"/>
              <w:rPr>
                <w:rFonts w:cs="Times New Roman"/>
                <w:szCs w:val="24"/>
              </w:rPr>
            </w:pPr>
            <w:r>
              <w:rPr>
                <w:rFonts w:cs="Times New Roman"/>
                <w:szCs w:val="24"/>
              </w:rPr>
              <w:t>0.3987</w:t>
            </w:r>
          </w:p>
        </w:tc>
        <w:tc>
          <w:tcPr>
            <w:tcW w:w="3192" w:type="dxa"/>
          </w:tcPr>
          <w:p w14:paraId="0FE6B6D1" w14:textId="77777777" w:rsidR="00064C4B" w:rsidRDefault="00B67731">
            <w:pPr>
              <w:spacing w:line="360" w:lineRule="auto"/>
              <w:rPr>
                <w:rFonts w:cs="Times New Roman"/>
                <w:szCs w:val="24"/>
              </w:rPr>
            </w:pPr>
            <w:r>
              <w:rPr>
                <w:rFonts w:cs="Times New Roman"/>
                <w:szCs w:val="24"/>
              </w:rPr>
              <w:t>0.0298</w:t>
            </w:r>
          </w:p>
        </w:tc>
      </w:tr>
      <w:tr w:rsidR="00064C4B" w14:paraId="3DC9CB2F" w14:textId="77777777">
        <w:tc>
          <w:tcPr>
            <w:tcW w:w="3192" w:type="dxa"/>
          </w:tcPr>
          <w:p w14:paraId="1CD99DE9" w14:textId="77777777" w:rsidR="00064C4B" w:rsidRDefault="00B67731">
            <w:pPr>
              <w:spacing w:line="360" w:lineRule="auto"/>
              <w:rPr>
                <w:rFonts w:cs="Times New Roman"/>
                <w:szCs w:val="24"/>
              </w:rPr>
            </w:pPr>
            <w:r>
              <w:rPr>
                <w:rFonts w:cs="Times New Roman"/>
                <w:szCs w:val="24"/>
              </w:rPr>
              <w:t>Maize S1</w:t>
            </w:r>
          </w:p>
        </w:tc>
        <w:tc>
          <w:tcPr>
            <w:tcW w:w="3192" w:type="dxa"/>
          </w:tcPr>
          <w:p w14:paraId="638BC6AA" w14:textId="77777777" w:rsidR="00064C4B" w:rsidRDefault="00B67731">
            <w:pPr>
              <w:spacing w:line="360" w:lineRule="auto"/>
              <w:rPr>
                <w:rFonts w:cs="Times New Roman"/>
                <w:szCs w:val="24"/>
              </w:rPr>
            </w:pPr>
            <w:r>
              <w:rPr>
                <w:rFonts w:cs="Times New Roman"/>
                <w:szCs w:val="24"/>
              </w:rPr>
              <w:t>0.4281</w:t>
            </w:r>
          </w:p>
        </w:tc>
        <w:tc>
          <w:tcPr>
            <w:tcW w:w="3192" w:type="dxa"/>
          </w:tcPr>
          <w:p w14:paraId="04514B7E" w14:textId="77777777" w:rsidR="00064C4B" w:rsidRDefault="00B67731">
            <w:pPr>
              <w:spacing w:line="360" w:lineRule="auto"/>
              <w:rPr>
                <w:rFonts w:cs="Times New Roman"/>
                <w:szCs w:val="24"/>
              </w:rPr>
            </w:pPr>
            <w:r>
              <w:rPr>
                <w:rFonts w:cs="Times New Roman"/>
                <w:szCs w:val="24"/>
              </w:rPr>
              <w:t>0.0319</w:t>
            </w:r>
          </w:p>
        </w:tc>
      </w:tr>
      <w:tr w:rsidR="00064C4B" w14:paraId="4C7A96C3" w14:textId="77777777">
        <w:tc>
          <w:tcPr>
            <w:tcW w:w="3192" w:type="dxa"/>
          </w:tcPr>
          <w:p w14:paraId="01849C93" w14:textId="77777777" w:rsidR="00064C4B" w:rsidRDefault="00B67731">
            <w:pPr>
              <w:spacing w:line="360" w:lineRule="auto"/>
              <w:rPr>
                <w:rFonts w:cs="Times New Roman"/>
                <w:szCs w:val="24"/>
              </w:rPr>
            </w:pPr>
            <w:r>
              <w:rPr>
                <w:rFonts w:cs="Times New Roman"/>
                <w:szCs w:val="24"/>
              </w:rPr>
              <w:t>Maize S2</w:t>
            </w:r>
          </w:p>
        </w:tc>
        <w:tc>
          <w:tcPr>
            <w:tcW w:w="3192" w:type="dxa"/>
          </w:tcPr>
          <w:p w14:paraId="5777665A" w14:textId="77777777" w:rsidR="00064C4B" w:rsidRDefault="00B67731">
            <w:pPr>
              <w:spacing w:line="360" w:lineRule="auto"/>
              <w:rPr>
                <w:rFonts w:cs="Times New Roman"/>
                <w:szCs w:val="24"/>
              </w:rPr>
            </w:pPr>
            <w:r>
              <w:rPr>
                <w:rFonts w:cs="Times New Roman"/>
                <w:szCs w:val="24"/>
              </w:rPr>
              <w:t>0.4057</w:t>
            </w:r>
          </w:p>
        </w:tc>
        <w:tc>
          <w:tcPr>
            <w:tcW w:w="3192" w:type="dxa"/>
          </w:tcPr>
          <w:p w14:paraId="1A9E7852" w14:textId="77777777" w:rsidR="00064C4B" w:rsidRDefault="00B67731">
            <w:pPr>
              <w:spacing w:line="360" w:lineRule="auto"/>
              <w:rPr>
                <w:rFonts w:cs="Times New Roman"/>
                <w:szCs w:val="24"/>
              </w:rPr>
            </w:pPr>
            <w:r>
              <w:rPr>
                <w:rFonts w:cs="Times New Roman"/>
                <w:szCs w:val="24"/>
              </w:rPr>
              <w:t>0.0303</w:t>
            </w:r>
          </w:p>
        </w:tc>
      </w:tr>
      <w:tr w:rsidR="00064C4B" w14:paraId="11875A99" w14:textId="77777777">
        <w:tc>
          <w:tcPr>
            <w:tcW w:w="3192" w:type="dxa"/>
          </w:tcPr>
          <w:p w14:paraId="15F6A0CB" w14:textId="77777777" w:rsidR="00064C4B" w:rsidRDefault="00B67731">
            <w:pPr>
              <w:spacing w:line="360" w:lineRule="auto"/>
              <w:rPr>
                <w:rFonts w:cs="Times New Roman"/>
                <w:szCs w:val="24"/>
              </w:rPr>
            </w:pPr>
            <w:r>
              <w:rPr>
                <w:rFonts w:cs="Times New Roman"/>
                <w:szCs w:val="24"/>
              </w:rPr>
              <w:t>Maize S3</w:t>
            </w:r>
          </w:p>
        </w:tc>
        <w:tc>
          <w:tcPr>
            <w:tcW w:w="3192" w:type="dxa"/>
          </w:tcPr>
          <w:p w14:paraId="31833914" w14:textId="77777777" w:rsidR="00064C4B" w:rsidRDefault="00B67731">
            <w:pPr>
              <w:spacing w:line="360" w:lineRule="auto"/>
              <w:rPr>
                <w:rFonts w:cs="Times New Roman"/>
                <w:szCs w:val="24"/>
              </w:rPr>
            </w:pPr>
            <w:r>
              <w:rPr>
                <w:rFonts w:cs="Times New Roman"/>
                <w:szCs w:val="24"/>
              </w:rPr>
              <w:t>0.4043</w:t>
            </w:r>
          </w:p>
        </w:tc>
        <w:tc>
          <w:tcPr>
            <w:tcW w:w="3192" w:type="dxa"/>
          </w:tcPr>
          <w:p w14:paraId="123189FD" w14:textId="77777777" w:rsidR="00064C4B" w:rsidRDefault="00B67731">
            <w:pPr>
              <w:spacing w:line="360" w:lineRule="auto"/>
              <w:rPr>
                <w:rFonts w:cs="Times New Roman"/>
                <w:szCs w:val="24"/>
              </w:rPr>
            </w:pPr>
            <w:r>
              <w:rPr>
                <w:rFonts w:cs="Times New Roman"/>
                <w:szCs w:val="24"/>
              </w:rPr>
              <w:t>0.0302</w:t>
            </w:r>
          </w:p>
        </w:tc>
      </w:tr>
      <w:tr w:rsidR="00064C4B" w14:paraId="7CF9F825" w14:textId="77777777">
        <w:tc>
          <w:tcPr>
            <w:tcW w:w="3192" w:type="dxa"/>
          </w:tcPr>
          <w:p w14:paraId="10AB4F17" w14:textId="77777777" w:rsidR="00064C4B" w:rsidRDefault="00B67731">
            <w:pPr>
              <w:spacing w:line="360" w:lineRule="auto"/>
              <w:rPr>
                <w:rFonts w:cs="Times New Roman"/>
                <w:szCs w:val="24"/>
              </w:rPr>
            </w:pPr>
            <w:r>
              <w:rPr>
                <w:rFonts w:cs="Times New Roman"/>
                <w:szCs w:val="24"/>
              </w:rPr>
              <w:t>Millet S1</w:t>
            </w:r>
          </w:p>
        </w:tc>
        <w:tc>
          <w:tcPr>
            <w:tcW w:w="3192" w:type="dxa"/>
          </w:tcPr>
          <w:p w14:paraId="1705DEFA" w14:textId="77777777" w:rsidR="00064C4B" w:rsidRDefault="00B67731">
            <w:pPr>
              <w:spacing w:line="360" w:lineRule="auto"/>
              <w:rPr>
                <w:rFonts w:cs="Times New Roman"/>
                <w:szCs w:val="24"/>
              </w:rPr>
            </w:pPr>
            <w:r>
              <w:rPr>
                <w:rFonts w:cs="Times New Roman"/>
                <w:szCs w:val="24"/>
              </w:rPr>
              <w:t>0.7437</w:t>
            </w:r>
          </w:p>
        </w:tc>
        <w:tc>
          <w:tcPr>
            <w:tcW w:w="3192" w:type="dxa"/>
          </w:tcPr>
          <w:p w14:paraId="5747EA72" w14:textId="77777777" w:rsidR="00064C4B" w:rsidRDefault="00B67731">
            <w:pPr>
              <w:spacing w:line="360" w:lineRule="auto"/>
              <w:rPr>
                <w:rFonts w:cs="Times New Roman"/>
                <w:szCs w:val="24"/>
              </w:rPr>
            </w:pPr>
            <w:r>
              <w:rPr>
                <w:rFonts w:cs="Times New Roman"/>
                <w:szCs w:val="24"/>
              </w:rPr>
              <w:t>0.0545</w:t>
            </w:r>
          </w:p>
        </w:tc>
      </w:tr>
      <w:tr w:rsidR="00064C4B" w14:paraId="576DA57E" w14:textId="77777777">
        <w:tc>
          <w:tcPr>
            <w:tcW w:w="3192" w:type="dxa"/>
          </w:tcPr>
          <w:p w14:paraId="1CB19064" w14:textId="77777777" w:rsidR="00064C4B" w:rsidRDefault="00B67731">
            <w:pPr>
              <w:spacing w:line="360" w:lineRule="auto"/>
              <w:rPr>
                <w:rFonts w:cs="Times New Roman"/>
                <w:szCs w:val="24"/>
              </w:rPr>
            </w:pPr>
            <w:r>
              <w:rPr>
                <w:rFonts w:cs="Times New Roman"/>
                <w:szCs w:val="24"/>
              </w:rPr>
              <w:t>Millet S2</w:t>
            </w:r>
          </w:p>
        </w:tc>
        <w:tc>
          <w:tcPr>
            <w:tcW w:w="3192" w:type="dxa"/>
          </w:tcPr>
          <w:p w14:paraId="62FD03FF" w14:textId="77777777" w:rsidR="00064C4B" w:rsidRDefault="00B67731">
            <w:pPr>
              <w:spacing w:line="360" w:lineRule="auto"/>
              <w:rPr>
                <w:rFonts w:cs="Times New Roman"/>
                <w:szCs w:val="24"/>
              </w:rPr>
            </w:pPr>
            <w:r>
              <w:rPr>
                <w:rFonts w:cs="Times New Roman"/>
                <w:szCs w:val="24"/>
              </w:rPr>
              <w:t>0.6892</w:t>
            </w:r>
          </w:p>
        </w:tc>
        <w:tc>
          <w:tcPr>
            <w:tcW w:w="3192" w:type="dxa"/>
          </w:tcPr>
          <w:p w14:paraId="1F8F4C45" w14:textId="77777777" w:rsidR="00064C4B" w:rsidRDefault="00B67731">
            <w:pPr>
              <w:spacing w:line="360" w:lineRule="auto"/>
              <w:rPr>
                <w:rFonts w:cs="Times New Roman"/>
                <w:szCs w:val="24"/>
              </w:rPr>
            </w:pPr>
            <w:r>
              <w:rPr>
                <w:rFonts w:cs="Times New Roman"/>
                <w:szCs w:val="24"/>
              </w:rPr>
              <w:t>0.0506</w:t>
            </w:r>
          </w:p>
        </w:tc>
      </w:tr>
      <w:tr w:rsidR="00064C4B" w14:paraId="60EF6C03" w14:textId="77777777">
        <w:tc>
          <w:tcPr>
            <w:tcW w:w="3192" w:type="dxa"/>
          </w:tcPr>
          <w:p w14:paraId="2472B5FB" w14:textId="77777777" w:rsidR="00064C4B" w:rsidRDefault="00B67731">
            <w:pPr>
              <w:spacing w:line="360" w:lineRule="auto"/>
              <w:rPr>
                <w:rFonts w:cs="Times New Roman"/>
                <w:szCs w:val="24"/>
              </w:rPr>
            </w:pPr>
            <w:r>
              <w:rPr>
                <w:rFonts w:cs="Times New Roman"/>
                <w:szCs w:val="24"/>
              </w:rPr>
              <w:t>Millet S3</w:t>
            </w:r>
          </w:p>
        </w:tc>
        <w:tc>
          <w:tcPr>
            <w:tcW w:w="3192" w:type="dxa"/>
          </w:tcPr>
          <w:p w14:paraId="5FBC248A" w14:textId="77777777" w:rsidR="00064C4B" w:rsidRDefault="00B67731">
            <w:pPr>
              <w:spacing w:line="360" w:lineRule="auto"/>
              <w:rPr>
                <w:rFonts w:cs="Times New Roman"/>
                <w:szCs w:val="24"/>
              </w:rPr>
            </w:pPr>
            <w:r>
              <w:rPr>
                <w:rFonts w:cs="Times New Roman"/>
                <w:szCs w:val="24"/>
              </w:rPr>
              <w:t>0.6865</w:t>
            </w:r>
          </w:p>
        </w:tc>
        <w:tc>
          <w:tcPr>
            <w:tcW w:w="3192" w:type="dxa"/>
          </w:tcPr>
          <w:p w14:paraId="4FD2B17A" w14:textId="77777777" w:rsidR="00064C4B" w:rsidRDefault="00B67731">
            <w:pPr>
              <w:spacing w:line="360" w:lineRule="auto"/>
              <w:rPr>
                <w:rFonts w:cs="Times New Roman"/>
                <w:szCs w:val="24"/>
              </w:rPr>
            </w:pPr>
            <w:r>
              <w:rPr>
                <w:rFonts w:cs="Times New Roman"/>
                <w:szCs w:val="24"/>
              </w:rPr>
              <w:t>0.0504</w:t>
            </w:r>
          </w:p>
        </w:tc>
      </w:tr>
      <w:tr w:rsidR="00064C4B" w14:paraId="54C438AC" w14:textId="77777777">
        <w:tc>
          <w:tcPr>
            <w:tcW w:w="3192" w:type="dxa"/>
          </w:tcPr>
          <w:p w14:paraId="5C0F8EFF" w14:textId="77777777" w:rsidR="00064C4B" w:rsidRDefault="00B67731">
            <w:pPr>
              <w:spacing w:line="360" w:lineRule="auto"/>
              <w:rPr>
                <w:rFonts w:cs="Times New Roman"/>
                <w:szCs w:val="24"/>
              </w:rPr>
            </w:pPr>
            <w:r>
              <w:rPr>
                <w:rFonts w:cs="Times New Roman"/>
                <w:szCs w:val="24"/>
              </w:rPr>
              <w:t>Sorghum S1</w:t>
            </w:r>
          </w:p>
        </w:tc>
        <w:tc>
          <w:tcPr>
            <w:tcW w:w="3192" w:type="dxa"/>
          </w:tcPr>
          <w:p w14:paraId="5BEDB9A8" w14:textId="77777777" w:rsidR="00064C4B" w:rsidRDefault="00B67731">
            <w:pPr>
              <w:spacing w:line="360" w:lineRule="auto"/>
              <w:rPr>
                <w:rFonts w:cs="Times New Roman"/>
                <w:szCs w:val="24"/>
              </w:rPr>
            </w:pPr>
            <w:r>
              <w:rPr>
                <w:rFonts w:cs="Times New Roman"/>
                <w:szCs w:val="24"/>
              </w:rPr>
              <w:t>0.3862</w:t>
            </w:r>
          </w:p>
        </w:tc>
        <w:tc>
          <w:tcPr>
            <w:tcW w:w="3192" w:type="dxa"/>
          </w:tcPr>
          <w:p w14:paraId="49F846E2" w14:textId="77777777" w:rsidR="00064C4B" w:rsidRDefault="00B67731">
            <w:pPr>
              <w:spacing w:line="360" w:lineRule="auto"/>
              <w:rPr>
                <w:rFonts w:cs="Times New Roman"/>
                <w:szCs w:val="24"/>
              </w:rPr>
            </w:pPr>
            <w:r>
              <w:rPr>
                <w:rFonts w:cs="Times New Roman"/>
                <w:szCs w:val="24"/>
              </w:rPr>
              <w:t>0.0289</w:t>
            </w:r>
          </w:p>
        </w:tc>
      </w:tr>
      <w:tr w:rsidR="00064C4B" w14:paraId="076D91B4" w14:textId="77777777">
        <w:tc>
          <w:tcPr>
            <w:tcW w:w="3192" w:type="dxa"/>
          </w:tcPr>
          <w:p w14:paraId="06BEFFE5" w14:textId="77777777" w:rsidR="00064C4B" w:rsidRDefault="00B67731">
            <w:pPr>
              <w:spacing w:line="360" w:lineRule="auto"/>
              <w:rPr>
                <w:rFonts w:cs="Times New Roman"/>
                <w:szCs w:val="24"/>
              </w:rPr>
            </w:pPr>
            <w:r>
              <w:rPr>
                <w:rFonts w:cs="Times New Roman"/>
                <w:szCs w:val="24"/>
              </w:rPr>
              <w:t>Sorghum S2</w:t>
            </w:r>
          </w:p>
        </w:tc>
        <w:tc>
          <w:tcPr>
            <w:tcW w:w="3192" w:type="dxa"/>
          </w:tcPr>
          <w:p w14:paraId="686BACC3" w14:textId="77777777" w:rsidR="00064C4B" w:rsidRDefault="00B67731">
            <w:pPr>
              <w:spacing w:line="360" w:lineRule="auto"/>
              <w:rPr>
                <w:rFonts w:cs="Times New Roman"/>
                <w:szCs w:val="24"/>
              </w:rPr>
            </w:pPr>
            <w:r>
              <w:rPr>
                <w:rFonts w:cs="Times New Roman"/>
                <w:szCs w:val="24"/>
              </w:rPr>
              <w:t>0.3415</w:t>
            </w:r>
          </w:p>
        </w:tc>
        <w:tc>
          <w:tcPr>
            <w:tcW w:w="3192" w:type="dxa"/>
          </w:tcPr>
          <w:p w14:paraId="05CF9401" w14:textId="77777777" w:rsidR="00064C4B" w:rsidRDefault="00B67731">
            <w:pPr>
              <w:spacing w:line="360" w:lineRule="auto"/>
              <w:rPr>
                <w:rFonts w:cs="Times New Roman"/>
                <w:szCs w:val="24"/>
              </w:rPr>
            </w:pPr>
            <w:r>
              <w:rPr>
                <w:rFonts w:cs="Times New Roman"/>
                <w:szCs w:val="24"/>
              </w:rPr>
              <w:t>0.0257</w:t>
            </w:r>
          </w:p>
        </w:tc>
      </w:tr>
      <w:tr w:rsidR="00064C4B" w14:paraId="67EB6272" w14:textId="77777777">
        <w:tc>
          <w:tcPr>
            <w:tcW w:w="3192" w:type="dxa"/>
          </w:tcPr>
          <w:p w14:paraId="117B67BB" w14:textId="77777777" w:rsidR="00064C4B" w:rsidRDefault="00B67731">
            <w:pPr>
              <w:spacing w:line="360" w:lineRule="auto"/>
              <w:rPr>
                <w:rFonts w:cs="Times New Roman"/>
                <w:szCs w:val="24"/>
              </w:rPr>
            </w:pPr>
            <w:r>
              <w:rPr>
                <w:rFonts w:cs="Times New Roman"/>
                <w:szCs w:val="24"/>
              </w:rPr>
              <w:t>Sorghum S3</w:t>
            </w:r>
          </w:p>
        </w:tc>
        <w:tc>
          <w:tcPr>
            <w:tcW w:w="3192" w:type="dxa"/>
          </w:tcPr>
          <w:p w14:paraId="46473365" w14:textId="77777777" w:rsidR="00064C4B" w:rsidRDefault="00B67731">
            <w:pPr>
              <w:spacing w:line="360" w:lineRule="auto"/>
              <w:rPr>
                <w:rFonts w:cs="Times New Roman"/>
                <w:szCs w:val="24"/>
              </w:rPr>
            </w:pPr>
            <w:r>
              <w:rPr>
                <w:rFonts w:cs="Times New Roman"/>
                <w:szCs w:val="24"/>
              </w:rPr>
              <w:t>0.3499</w:t>
            </w:r>
          </w:p>
        </w:tc>
        <w:tc>
          <w:tcPr>
            <w:tcW w:w="3192" w:type="dxa"/>
          </w:tcPr>
          <w:p w14:paraId="348B87F4" w14:textId="77777777" w:rsidR="00064C4B" w:rsidRDefault="00B67731">
            <w:pPr>
              <w:spacing w:line="360" w:lineRule="auto"/>
              <w:rPr>
                <w:rFonts w:cs="Times New Roman"/>
                <w:szCs w:val="24"/>
              </w:rPr>
            </w:pPr>
            <w:r>
              <w:rPr>
                <w:rFonts w:cs="Times New Roman"/>
                <w:szCs w:val="24"/>
              </w:rPr>
              <w:t>0.0263</w:t>
            </w:r>
          </w:p>
        </w:tc>
      </w:tr>
    </w:tbl>
    <w:p w14:paraId="4C2CA234" w14:textId="77777777" w:rsidR="00064C4B" w:rsidRDefault="00B67731">
      <w:pPr>
        <w:tabs>
          <w:tab w:val="left" w:pos="2400"/>
        </w:tabs>
        <w:spacing w:line="360" w:lineRule="auto"/>
        <w:rPr>
          <w:rFonts w:cs="Times New Roman"/>
          <w:b/>
          <w:bCs/>
          <w:szCs w:val="24"/>
        </w:rPr>
      </w:pPr>
      <w:r>
        <w:rPr>
          <w:rFonts w:cs="Times New Roman"/>
          <w:b/>
          <w:bCs/>
          <w:szCs w:val="24"/>
        </w:rPr>
        <w:t xml:space="preserve">                                                                                                                                                                                                   </w:t>
      </w:r>
      <w:r>
        <w:rPr>
          <w:rFonts w:cs="Times New Roman"/>
          <w:noProof/>
          <w:szCs w:val="24"/>
          <w:lang w:bidi="hi-IN"/>
        </w:rPr>
        <w:drawing>
          <wp:inline distT="0" distB="0" distL="114300" distR="114300" wp14:anchorId="006CAA9C" wp14:editId="63D9C43D">
            <wp:extent cx="4572000" cy="2743200"/>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578938" w14:textId="77777777" w:rsidR="00064C4B" w:rsidRDefault="00064C4B">
      <w:pPr>
        <w:tabs>
          <w:tab w:val="left" w:pos="2400"/>
        </w:tabs>
        <w:spacing w:line="360" w:lineRule="auto"/>
        <w:rPr>
          <w:rFonts w:cs="Times New Roman"/>
          <w:b/>
          <w:bCs/>
          <w:szCs w:val="24"/>
        </w:rPr>
      </w:pPr>
    </w:p>
    <w:p w14:paraId="24380B80" w14:textId="77777777" w:rsidR="00064C4B" w:rsidRDefault="00B67731">
      <w:pPr>
        <w:tabs>
          <w:tab w:val="left" w:pos="2400"/>
        </w:tabs>
        <w:spacing w:line="360" w:lineRule="auto"/>
        <w:rPr>
          <w:rFonts w:cs="Times New Roman"/>
          <w:b/>
          <w:bCs/>
          <w:szCs w:val="24"/>
        </w:rPr>
      </w:pPr>
      <w:r>
        <w:rPr>
          <w:rFonts w:cs="Times New Roman"/>
          <w:b/>
          <w:bCs/>
          <w:szCs w:val="24"/>
        </w:rPr>
        <w:lastRenderedPageBreak/>
        <w:t>Table 4.3 Fe concentration in maize, millet and sorghum</w:t>
      </w:r>
    </w:p>
    <w:tbl>
      <w:tblPr>
        <w:tblStyle w:val="TableGrid"/>
        <w:tblpPr w:leftFromText="180" w:rightFromText="180" w:vertAnchor="text" w:horzAnchor="margin" w:tblpY="174"/>
        <w:tblW w:w="0" w:type="auto"/>
        <w:tblLook w:val="04A0" w:firstRow="1" w:lastRow="0" w:firstColumn="1" w:lastColumn="0" w:noHBand="0" w:noVBand="1"/>
      </w:tblPr>
      <w:tblGrid>
        <w:gridCol w:w="3089"/>
        <w:gridCol w:w="3142"/>
        <w:gridCol w:w="3119"/>
      </w:tblGrid>
      <w:tr w:rsidR="00064C4B" w14:paraId="00743308" w14:textId="77777777">
        <w:trPr>
          <w:trHeight w:val="422"/>
        </w:trPr>
        <w:tc>
          <w:tcPr>
            <w:tcW w:w="3192" w:type="dxa"/>
          </w:tcPr>
          <w:p w14:paraId="151E0565" w14:textId="77777777" w:rsidR="00064C4B" w:rsidRDefault="00B67731">
            <w:pPr>
              <w:spacing w:line="360" w:lineRule="auto"/>
              <w:rPr>
                <w:rFonts w:cs="Times New Roman"/>
                <w:szCs w:val="24"/>
              </w:rPr>
            </w:pPr>
            <w:r>
              <w:rPr>
                <w:rFonts w:cs="Times New Roman"/>
                <w:szCs w:val="24"/>
              </w:rPr>
              <w:t>SAMPLES</w:t>
            </w:r>
          </w:p>
        </w:tc>
        <w:tc>
          <w:tcPr>
            <w:tcW w:w="3192" w:type="dxa"/>
          </w:tcPr>
          <w:p w14:paraId="3BC1A9A4" w14:textId="77777777" w:rsidR="00064C4B" w:rsidRDefault="00B67731">
            <w:pPr>
              <w:spacing w:line="360" w:lineRule="auto"/>
              <w:rPr>
                <w:rFonts w:cs="Times New Roman"/>
                <w:szCs w:val="24"/>
              </w:rPr>
            </w:pPr>
            <w:r>
              <w:rPr>
                <w:rFonts w:cs="Times New Roman"/>
                <w:szCs w:val="24"/>
              </w:rPr>
              <w:t>CONCENTRATION (mg/L)</w:t>
            </w:r>
          </w:p>
        </w:tc>
        <w:tc>
          <w:tcPr>
            <w:tcW w:w="3192" w:type="dxa"/>
          </w:tcPr>
          <w:p w14:paraId="0F95CA07" w14:textId="77777777" w:rsidR="00064C4B" w:rsidRDefault="00B67731">
            <w:pPr>
              <w:spacing w:line="360" w:lineRule="auto"/>
              <w:rPr>
                <w:rFonts w:cs="Times New Roman"/>
                <w:szCs w:val="24"/>
              </w:rPr>
            </w:pPr>
            <w:r>
              <w:rPr>
                <w:rFonts w:cs="Times New Roman"/>
                <w:szCs w:val="24"/>
              </w:rPr>
              <w:t xml:space="preserve">ABSORBANCE </w:t>
            </w:r>
          </w:p>
        </w:tc>
      </w:tr>
      <w:tr w:rsidR="00064C4B" w14:paraId="564C1EAF" w14:textId="77777777">
        <w:tc>
          <w:tcPr>
            <w:tcW w:w="3192" w:type="dxa"/>
          </w:tcPr>
          <w:p w14:paraId="04D66E23" w14:textId="77777777" w:rsidR="00064C4B" w:rsidRDefault="00B67731">
            <w:pPr>
              <w:spacing w:line="360" w:lineRule="auto"/>
              <w:rPr>
                <w:rFonts w:cs="Times New Roman"/>
                <w:szCs w:val="24"/>
              </w:rPr>
            </w:pPr>
            <w:r>
              <w:rPr>
                <w:rFonts w:cs="Times New Roman"/>
                <w:szCs w:val="24"/>
              </w:rPr>
              <w:t>1.0000</w:t>
            </w:r>
          </w:p>
        </w:tc>
        <w:tc>
          <w:tcPr>
            <w:tcW w:w="3192" w:type="dxa"/>
          </w:tcPr>
          <w:p w14:paraId="314BD8FC" w14:textId="77777777" w:rsidR="00064C4B" w:rsidRDefault="00B67731">
            <w:pPr>
              <w:spacing w:line="360" w:lineRule="auto"/>
              <w:rPr>
                <w:rFonts w:cs="Times New Roman"/>
                <w:szCs w:val="24"/>
              </w:rPr>
            </w:pPr>
            <w:r>
              <w:rPr>
                <w:rFonts w:cs="Times New Roman"/>
                <w:szCs w:val="24"/>
              </w:rPr>
              <w:t>1.0268</w:t>
            </w:r>
          </w:p>
        </w:tc>
        <w:tc>
          <w:tcPr>
            <w:tcW w:w="3192" w:type="dxa"/>
          </w:tcPr>
          <w:p w14:paraId="45CFF739" w14:textId="77777777" w:rsidR="00064C4B" w:rsidRDefault="00B67731">
            <w:pPr>
              <w:spacing w:line="360" w:lineRule="auto"/>
              <w:rPr>
                <w:rFonts w:cs="Times New Roman"/>
                <w:szCs w:val="24"/>
              </w:rPr>
            </w:pPr>
            <w:r>
              <w:rPr>
                <w:rFonts w:cs="Times New Roman"/>
                <w:szCs w:val="24"/>
              </w:rPr>
              <w:t>0.0164</w:t>
            </w:r>
          </w:p>
        </w:tc>
      </w:tr>
      <w:tr w:rsidR="00064C4B" w14:paraId="7ECB8F25" w14:textId="77777777">
        <w:tc>
          <w:tcPr>
            <w:tcW w:w="3192" w:type="dxa"/>
          </w:tcPr>
          <w:p w14:paraId="414200FB" w14:textId="77777777" w:rsidR="00064C4B" w:rsidRDefault="00B67731">
            <w:pPr>
              <w:spacing w:line="360" w:lineRule="auto"/>
              <w:rPr>
                <w:rFonts w:cs="Times New Roman"/>
                <w:szCs w:val="24"/>
              </w:rPr>
            </w:pPr>
            <w:r>
              <w:rPr>
                <w:rFonts w:cs="Times New Roman"/>
                <w:szCs w:val="24"/>
              </w:rPr>
              <w:t>2.0000</w:t>
            </w:r>
          </w:p>
        </w:tc>
        <w:tc>
          <w:tcPr>
            <w:tcW w:w="3192" w:type="dxa"/>
          </w:tcPr>
          <w:p w14:paraId="1C2C7C1F" w14:textId="77777777" w:rsidR="00064C4B" w:rsidRDefault="00B67731">
            <w:pPr>
              <w:spacing w:line="360" w:lineRule="auto"/>
              <w:rPr>
                <w:rFonts w:cs="Times New Roman"/>
                <w:szCs w:val="24"/>
              </w:rPr>
            </w:pPr>
            <w:r>
              <w:rPr>
                <w:rFonts w:cs="Times New Roman"/>
                <w:szCs w:val="24"/>
              </w:rPr>
              <w:t>1.9464</w:t>
            </w:r>
          </w:p>
        </w:tc>
        <w:tc>
          <w:tcPr>
            <w:tcW w:w="3192" w:type="dxa"/>
          </w:tcPr>
          <w:p w14:paraId="71A26A0E" w14:textId="77777777" w:rsidR="00064C4B" w:rsidRDefault="00B67731">
            <w:pPr>
              <w:spacing w:line="360" w:lineRule="auto"/>
              <w:rPr>
                <w:rFonts w:cs="Times New Roman"/>
                <w:szCs w:val="24"/>
              </w:rPr>
            </w:pPr>
            <w:r>
              <w:rPr>
                <w:rFonts w:cs="Times New Roman"/>
                <w:szCs w:val="24"/>
              </w:rPr>
              <w:t>0.0347</w:t>
            </w:r>
          </w:p>
        </w:tc>
      </w:tr>
      <w:tr w:rsidR="00064C4B" w14:paraId="4E134C6D" w14:textId="77777777">
        <w:tc>
          <w:tcPr>
            <w:tcW w:w="3192" w:type="dxa"/>
          </w:tcPr>
          <w:p w14:paraId="623F8C94" w14:textId="77777777" w:rsidR="00064C4B" w:rsidRDefault="00B67731">
            <w:pPr>
              <w:spacing w:line="360" w:lineRule="auto"/>
              <w:rPr>
                <w:rFonts w:cs="Times New Roman"/>
                <w:szCs w:val="24"/>
              </w:rPr>
            </w:pPr>
            <w:r>
              <w:rPr>
                <w:rFonts w:cs="Times New Roman"/>
                <w:szCs w:val="24"/>
              </w:rPr>
              <w:t>3.0000</w:t>
            </w:r>
          </w:p>
        </w:tc>
        <w:tc>
          <w:tcPr>
            <w:tcW w:w="3192" w:type="dxa"/>
          </w:tcPr>
          <w:p w14:paraId="3B00F9A2" w14:textId="77777777" w:rsidR="00064C4B" w:rsidRDefault="00B67731">
            <w:pPr>
              <w:spacing w:line="360" w:lineRule="auto"/>
              <w:rPr>
                <w:rFonts w:cs="Times New Roman"/>
                <w:szCs w:val="24"/>
              </w:rPr>
            </w:pPr>
            <w:r>
              <w:rPr>
                <w:rFonts w:cs="Times New Roman"/>
                <w:szCs w:val="24"/>
              </w:rPr>
              <w:t>3.0268</w:t>
            </w:r>
          </w:p>
        </w:tc>
        <w:tc>
          <w:tcPr>
            <w:tcW w:w="3192" w:type="dxa"/>
          </w:tcPr>
          <w:p w14:paraId="2F759CF6" w14:textId="77777777" w:rsidR="00064C4B" w:rsidRDefault="00B67731">
            <w:pPr>
              <w:spacing w:line="360" w:lineRule="auto"/>
              <w:rPr>
                <w:rFonts w:cs="Times New Roman"/>
                <w:szCs w:val="24"/>
              </w:rPr>
            </w:pPr>
            <w:r>
              <w:rPr>
                <w:rFonts w:cs="Times New Roman"/>
                <w:szCs w:val="24"/>
              </w:rPr>
              <w:t>0.0562</w:t>
            </w:r>
          </w:p>
        </w:tc>
      </w:tr>
      <w:tr w:rsidR="00064C4B" w14:paraId="4532DFCB" w14:textId="77777777">
        <w:tc>
          <w:tcPr>
            <w:tcW w:w="3192" w:type="dxa"/>
          </w:tcPr>
          <w:p w14:paraId="5567E13D" w14:textId="77777777" w:rsidR="00064C4B" w:rsidRDefault="00B67731">
            <w:pPr>
              <w:spacing w:line="360" w:lineRule="auto"/>
              <w:rPr>
                <w:rFonts w:cs="Times New Roman"/>
                <w:szCs w:val="24"/>
              </w:rPr>
            </w:pPr>
            <w:r>
              <w:rPr>
                <w:rFonts w:cs="Times New Roman"/>
                <w:szCs w:val="24"/>
              </w:rPr>
              <w:t>Maize 1</w:t>
            </w:r>
          </w:p>
        </w:tc>
        <w:tc>
          <w:tcPr>
            <w:tcW w:w="3192" w:type="dxa"/>
          </w:tcPr>
          <w:p w14:paraId="0D38D3BB" w14:textId="77777777" w:rsidR="00064C4B" w:rsidRDefault="00B67731">
            <w:pPr>
              <w:spacing w:line="360" w:lineRule="auto"/>
              <w:rPr>
                <w:rFonts w:cs="Times New Roman"/>
                <w:szCs w:val="24"/>
              </w:rPr>
            </w:pPr>
            <w:r>
              <w:rPr>
                <w:rFonts w:cs="Times New Roman"/>
                <w:szCs w:val="24"/>
              </w:rPr>
              <w:t>0.4539</w:t>
            </w:r>
          </w:p>
        </w:tc>
        <w:tc>
          <w:tcPr>
            <w:tcW w:w="3192" w:type="dxa"/>
          </w:tcPr>
          <w:p w14:paraId="581F55FE" w14:textId="77777777" w:rsidR="00064C4B" w:rsidRDefault="00B67731">
            <w:pPr>
              <w:spacing w:line="360" w:lineRule="auto"/>
              <w:rPr>
                <w:rFonts w:cs="Times New Roman"/>
                <w:szCs w:val="24"/>
              </w:rPr>
            </w:pPr>
            <w:r>
              <w:rPr>
                <w:rFonts w:cs="Times New Roman"/>
                <w:szCs w:val="24"/>
              </w:rPr>
              <w:t>0.0050</w:t>
            </w:r>
          </w:p>
        </w:tc>
      </w:tr>
      <w:tr w:rsidR="00064C4B" w14:paraId="5E0CFE37" w14:textId="77777777">
        <w:tc>
          <w:tcPr>
            <w:tcW w:w="3192" w:type="dxa"/>
          </w:tcPr>
          <w:p w14:paraId="4BC04583" w14:textId="77777777" w:rsidR="00064C4B" w:rsidRDefault="00B67731">
            <w:pPr>
              <w:spacing w:line="360" w:lineRule="auto"/>
              <w:rPr>
                <w:rFonts w:cs="Times New Roman"/>
                <w:szCs w:val="24"/>
              </w:rPr>
            </w:pPr>
            <w:r>
              <w:rPr>
                <w:rFonts w:cs="Times New Roman"/>
                <w:szCs w:val="24"/>
              </w:rPr>
              <w:t>Maize 2</w:t>
            </w:r>
          </w:p>
        </w:tc>
        <w:tc>
          <w:tcPr>
            <w:tcW w:w="3192" w:type="dxa"/>
          </w:tcPr>
          <w:p w14:paraId="2A379978" w14:textId="77777777" w:rsidR="00064C4B" w:rsidRDefault="00B67731">
            <w:pPr>
              <w:spacing w:line="360" w:lineRule="auto"/>
              <w:rPr>
                <w:rFonts w:cs="Times New Roman"/>
                <w:szCs w:val="24"/>
              </w:rPr>
            </w:pPr>
            <w:r>
              <w:rPr>
                <w:rFonts w:cs="Times New Roman"/>
                <w:szCs w:val="24"/>
              </w:rPr>
              <w:t>0.5042</w:t>
            </w:r>
          </w:p>
        </w:tc>
        <w:tc>
          <w:tcPr>
            <w:tcW w:w="3192" w:type="dxa"/>
          </w:tcPr>
          <w:p w14:paraId="32075322" w14:textId="77777777" w:rsidR="00064C4B" w:rsidRDefault="00B67731">
            <w:pPr>
              <w:spacing w:line="360" w:lineRule="auto"/>
              <w:rPr>
                <w:rFonts w:cs="Times New Roman"/>
                <w:szCs w:val="24"/>
              </w:rPr>
            </w:pPr>
            <w:r>
              <w:rPr>
                <w:rFonts w:cs="Times New Roman"/>
                <w:szCs w:val="24"/>
              </w:rPr>
              <w:t>0.0060</w:t>
            </w:r>
          </w:p>
        </w:tc>
      </w:tr>
      <w:tr w:rsidR="00064C4B" w14:paraId="3299B9DD" w14:textId="77777777">
        <w:tc>
          <w:tcPr>
            <w:tcW w:w="3192" w:type="dxa"/>
          </w:tcPr>
          <w:p w14:paraId="33816D08" w14:textId="77777777" w:rsidR="00064C4B" w:rsidRDefault="00B67731">
            <w:pPr>
              <w:spacing w:line="360" w:lineRule="auto"/>
              <w:rPr>
                <w:rFonts w:cs="Times New Roman"/>
                <w:szCs w:val="24"/>
              </w:rPr>
            </w:pPr>
            <w:r>
              <w:rPr>
                <w:rFonts w:cs="Times New Roman"/>
                <w:szCs w:val="24"/>
              </w:rPr>
              <w:t>Maize 3</w:t>
            </w:r>
          </w:p>
        </w:tc>
        <w:tc>
          <w:tcPr>
            <w:tcW w:w="3192" w:type="dxa"/>
          </w:tcPr>
          <w:p w14:paraId="074098B6" w14:textId="77777777" w:rsidR="00064C4B" w:rsidRDefault="00B67731">
            <w:pPr>
              <w:spacing w:line="360" w:lineRule="auto"/>
              <w:rPr>
                <w:rFonts w:cs="Times New Roman"/>
                <w:szCs w:val="24"/>
              </w:rPr>
            </w:pPr>
            <w:r>
              <w:rPr>
                <w:rFonts w:cs="Times New Roman"/>
                <w:szCs w:val="24"/>
              </w:rPr>
              <w:t>0.6801</w:t>
            </w:r>
          </w:p>
        </w:tc>
        <w:tc>
          <w:tcPr>
            <w:tcW w:w="3192" w:type="dxa"/>
          </w:tcPr>
          <w:p w14:paraId="542F388F" w14:textId="77777777" w:rsidR="00064C4B" w:rsidRDefault="00B67731">
            <w:pPr>
              <w:spacing w:line="360" w:lineRule="auto"/>
              <w:rPr>
                <w:rFonts w:cs="Times New Roman"/>
                <w:szCs w:val="24"/>
              </w:rPr>
            </w:pPr>
            <w:r>
              <w:rPr>
                <w:rFonts w:cs="Times New Roman"/>
                <w:szCs w:val="24"/>
              </w:rPr>
              <w:t>0.0095</w:t>
            </w:r>
          </w:p>
        </w:tc>
      </w:tr>
      <w:tr w:rsidR="00064C4B" w14:paraId="0FEECD07" w14:textId="77777777">
        <w:tc>
          <w:tcPr>
            <w:tcW w:w="3192" w:type="dxa"/>
          </w:tcPr>
          <w:p w14:paraId="4E7C2D0C" w14:textId="77777777" w:rsidR="00064C4B" w:rsidRDefault="00B67731">
            <w:pPr>
              <w:spacing w:line="360" w:lineRule="auto"/>
              <w:rPr>
                <w:rFonts w:cs="Times New Roman"/>
                <w:szCs w:val="24"/>
              </w:rPr>
            </w:pPr>
            <w:r>
              <w:rPr>
                <w:rFonts w:cs="Times New Roman"/>
                <w:szCs w:val="24"/>
              </w:rPr>
              <w:t>Millet 1</w:t>
            </w:r>
          </w:p>
        </w:tc>
        <w:tc>
          <w:tcPr>
            <w:tcW w:w="3192" w:type="dxa"/>
          </w:tcPr>
          <w:p w14:paraId="0CD9166E" w14:textId="77777777" w:rsidR="00064C4B" w:rsidRDefault="00B67731">
            <w:pPr>
              <w:spacing w:line="360" w:lineRule="auto"/>
              <w:rPr>
                <w:rFonts w:cs="Times New Roman"/>
                <w:szCs w:val="24"/>
              </w:rPr>
            </w:pPr>
            <w:r>
              <w:rPr>
                <w:rFonts w:cs="Times New Roman"/>
                <w:szCs w:val="24"/>
              </w:rPr>
              <w:t>1.3233</w:t>
            </w:r>
          </w:p>
        </w:tc>
        <w:tc>
          <w:tcPr>
            <w:tcW w:w="3192" w:type="dxa"/>
          </w:tcPr>
          <w:p w14:paraId="7F3E311B" w14:textId="77777777" w:rsidR="00064C4B" w:rsidRDefault="00B67731">
            <w:pPr>
              <w:spacing w:line="360" w:lineRule="auto"/>
              <w:rPr>
                <w:rFonts w:cs="Times New Roman"/>
                <w:szCs w:val="24"/>
              </w:rPr>
            </w:pPr>
            <w:r>
              <w:rPr>
                <w:rFonts w:cs="Times New Roman"/>
                <w:szCs w:val="24"/>
              </w:rPr>
              <w:t>0.0223</w:t>
            </w:r>
          </w:p>
        </w:tc>
      </w:tr>
      <w:tr w:rsidR="00064C4B" w14:paraId="04496451" w14:textId="77777777">
        <w:tc>
          <w:tcPr>
            <w:tcW w:w="3192" w:type="dxa"/>
          </w:tcPr>
          <w:p w14:paraId="573C2E87" w14:textId="77777777" w:rsidR="00064C4B" w:rsidRDefault="00B67731">
            <w:pPr>
              <w:spacing w:line="360" w:lineRule="auto"/>
              <w:rPr>
                <w:rFonts w:cs="Times New Roman"/>
                <w:szCs w:val="24"/>
              </w:rPr>
            </w:pPr>
            <w:r>
              <w:rPr>
                <w:rFonts w:cs="Times New Roman"/>
                <w:szCs w:val="24"/>
              </w:rPr>
              <w:t>Millet 2</w:t>
            </w:r>
          </w:p>
        </w:tc>
        <w:tc>
          <w:tcPr>
            <w:tcW w:w="3192" w:type="dxa"/>
          </w:tcPr>
          <w:p w14:paraId="3AD1D898" w14:textId="77777777" w:rsidR="00064C4B" w:rsidRDefault="00B67731">
            <w:pPr>
              <w:spacing w:line="360" w:lineRule="auto"/>
              <w:rPr>
                <w:rFonts w:cs="Times New Roman"/>
                <w:szCs w:val="24"/>
              </w:rPr>
            </w:pPr>
            <w:r>
              <w:rPr>
                <w:rFonts w:cs="Times New Roman"/>
                <w:szCs w:val="24"/>
              </w:rPr>
              <w:t>1.2278</w:t>
            </w:r>
          </w:p>
        </w:tc>
        <w:tc>
          <w:tcPr>
            <w:tcW w:w="3192" w:type="dxa"/>
          </w:tcPr>
          <w:p w14:paraId="1F6F1A1C" w14:textId="77777777" w:rsidR="00064C4B" w:rsidRDefault="00B67731">
            <w:pPr>
              <w:spacing w:line="360" w:lineRule="auto"/>
              <w:rPr>
                <w:rFonts w:cs="Times New Roman"/>
                <w:szCs w:val="24"/>
              </w:rPr>
            </w:pPr>
            <w:r>
              <w:rPr>
                <w:rFonts w:cs="Times New Roman"/>
                <w:szCs w:val="24"/>
              </w:rPr>
              <w:t>0.0204</w:t>
            </w:r>
          </w:p>
        </w:tc>
      </w:tr>
      <w:tr w:rsidR="00064C4B" w14:paraId="5A66D495" w14:textId="77777777">
        <w:tc>
          <w:tcPr>
            <w:tcW w:w="3192" w:type="dxa"/>
          </w:tcPr>
          <w:p w14:paraId="0E9A1720" w14:textId="77777777" w:rsidR="00064C4B" w:rsidRDefault="00B67731">
            <w:pPr>
              <w:spacing w:line="360" w:lineRule="auto"/>
              <w:rPr>
                <w:rFonts w:cs="Times New Roman"/>
                <w:szCs w:val="24"/>
              </w:rPr>
            </w:pPr>
            <w:r>
              <w:rPr>
                <w:rFonts w:cs="Times New Roman"/>
                <w:szCs w:val="24"/>
              </w:rPr>
              <w:t>Millet 3</w:t>
            </w:r>
          </w:p>
        </w:tc>
        <w:tc>
          <w:tcPr>
            <w:tcW w:w="3192" w:type="dxa"/>
          </w:tcPr>
          <w:p w14:paraId="4875D3BB" w14:textId="77777777" w:rsidR="00064C4B" w:rsidRDefault="00B67731">
            <w:pPr>
              <w:spacing w:line="360" w:lineRule="auto"/>
              <w:rPr>
                <w:rFonts w:cs="Times New Roman"/>
                <w:szCs w:val="24"/>
              </w:rPr>
            </w:pPr>
            <w:r>
              <w:rPr>
                <w:rFonts w:cs="Times New Roman"/>
                <w:szCs w:val="24"/>
              </w:rPr>
              <w:t>0.9263</w:t>
            </w:r>
          </w:p>
        </w:tc>
        <w:tc>
          <w:tcPr>
            <w:tcW w:w="3192" w:type="dxa"/>
          </w:tcPr>
          <w:p w14:paraId="6B48941C" w14:textId="77777777" w:rsidR="00064C4B" w:rsidRDefault="00B67731">
            <w:pPr>
              <w:spacing w:line="360" w:lineRule="auto"/>
              <w:rPr>
                <w:rFonts w:cs="Times New Roman"/>
                <w:szCs w:val="24"/>
              </w:rPr>
            </w:pPr>
            <w:r>
              <w:rPr>
                <w:rFonts w:cs="Times New Roman"/>
                <w:szCs w:val="24"/>
              </w:rPr>
              <w:t>0.0144</w:t>
            </w:r>
          </w:p>
        </w:tc>
      </w:tr>
      <w:tr w:rsidR="00064C4B" w14:paraId="2A28A7A8" w14:textId="77777777">
        <w:tc>
          <w:tcPr>
            <w:tcW w:w="3192" w:type="dxa"/>
          </w:tcPr>
          <w:p w14:paraId="35F62CE0" w14:textId="77777777" w:rsidR="00064C4B" w:rsidRDefault="00B67731">
            <w:pPr>
              <w:spacing w:line="360" w:lineRule="auto"/>
              <w:rPr>
                <w:rFonts w:cs="Times New Roman"/>
                <w:szCs w:val="24"/>
              </w:rPr>
            </w:pPr>
            <w:r>
              <w:rPr>
                <w:rFonts w:cs="Times New Roman"/>
                <w:szCs w:val="24"/>
              </w:rPr>
              <w:t>Sorghum 1</w:t>
            </w:r>
          </w:p>
        </w:tc>
        <w:tc>
          <w:tcPr>
            <w:tcW w:w="3192" w:type="dxa"/>
          </w:tcPr>
          <w:p w14:paraId="4024518F" w14:textId="77777777" w:rsidR="00064C4B" w:rsidRDefault="00B67731">
            <w:pPr>
              <w:spacing w:line="360" w:lineRule="auto"/>
              <w:rPr>
                <w:rFonts w:cs="Times New Roman"/>
                <w:szCs w:val="24"/>
              </w:rPr>
            </w:pPr>
            <w:r>
              <w:rPr>
                <w:rFonts w:cs="Times New Roman"/>
                <w:szCs w:val="24"/>
              </w:rPr>
              <w:t>1.4690</w:t>
            </w:r>
          </w:p>
        </w:tc>
        <w:tc>
          <w:tcPr>
            <w:tcW w:w="3192" w:type="dxa"/>
          </w:tcPr>
          <w:p w14:paraId="4C59C007" w14:textId="77777777" w:rsidR="00064C4B" w:rsidRDefault="00B67731">
            <w:pPr>
              <w:spacing w:line="360" w:lineRule="auto"/>
              <w:rPr>
                <w:rFonts w:cs="Times New Roman"/>
                <w:szCs w:val="24"/>
              </w:rPr>
            </w:pPr>
            <w:r>
              <w:rPr>
                <w:rFonts w:cs="Times New Roman"/>
                <w:szCs w:val="24"/>
              </w:rPr>
              <w:t>0.0252</w:t>
            </w:r>
          </w:p>
        </w:tc>
      </w:tr>
      <w:tr w:rsidR="00064C4B" w14:paraId="04699FB9" w14:textId="77777777">
        <w:tc>
          <w:tcPr>
            <w:tcW w:w="3192" w:type="dxa"/>
          </w:tcPr>
          <w:p w14:paraId="74B4AD12" w14:textId="77777777" w:rsidR="00064C4B" w:rsidRDefault="00B67731">
            <w:pPr>
              <w:spacing w:line="360" w:lineRule="auto"/>
              <w:rPr>
                <w:rFonts w:cs="Times New Roman"/>
                <w:szCs w:val="24"/>
              </w:rPr>
            </w:pPr>
            <w:r>
              <w:rPr>
                <w:rFonts w:cs="Times New Roman"/>
                <w:szCs w:val="24"/>
              </w:rPr>
              <w:t>Sorghum 2</w:t>
            </w:r>
          </w:p>
        </w:tc>
        <w:tc>
          <w:tcPr>
            <w:tcW w:w="3192" w:type="dxa"/>
          </w:tcPr>
          <w:p w14:paraId="526091F6" w14:textId="77777777" w:rsidR="00064C4B" w:rsidRDefault="00B67731">
            <w:pPr>
              <w:spacing w:line="360" w:lineRule="auto"/>
              <w:rPr>
                <w:rFonts w:cs="Times New Roman"/>
                <w:szCs w:val="24"/>
              </w:rPr>
            </w:pPr>
            <w:r>
              <w:rPr>
                <w:rFonts w:cs="Times New Roman"/>
                <w:szCs w:val="24"/>
              </w:rPr>
              <w:t>1.5142</w:t>
            </w:r>
          </w:p>
        </w:tc>
        <w:tc>
          <w:tcPr>
            <w:tcW w:w="3192" w:type="dxa"/>
          </w:tcPr>
          <w:p w14:paraId="5DCC5F1C" w14:textId="77777777" w:rsidR="00064C4B" w:rsidRDefault="00B67731">
            <w:pPr>
              <w:spacing w:line="360" w:lineRule="auto"/>
              <w:rPr>
                <w:rFonts w:cs="Times New Roman"/>
                <w:szCs w:val="24"/>
              </w:rPr>
            </w:pPr>
            <w:r>
              <w:rPr>
                <w:rFonts w:cs="Times New Roman"/>
                <w:szCs w:val="24"/>
              </w:rPr>
              <w:t>0.0261</w:t>
            </w:r>
          </w:p>
        </w:tc>
      </w:tr>
      <w:tr w:rsidR="00064C4B" w14:paraId="2307E06F" w14:textId="77777777">
        <w:tc>
          <w:tcPr>
            <w:tcW w:w="3192" w:type="dxa"/>
          </w:tcPr>
          <w:p w14:paraId="63213AEC" w14:textId="77777777" w:rsidR="00064C4B" w:rsidRDefault="00B67731">
            <w:pPr>
              <w:spacing w:line="360" w:lineRule="auto"/>
              <w:rPr>
                <w:rFonts w:cs="Times New Roman"/>
                <w:szCs w:val="24"/>
              </w:rPr>
            </w:pPr>
            <w:r>
              <w:rPr>
                <w:rFonts w:cs="Times New Roman"/>
                <w:szCs w:val="24"/>
              </w:rPr>
              <w:t>Sorghum 3</w:t>
            </w:r>
          </w:p>
        </w:tc>
        <w:tc>
          <w:tcPr>
            <w:tcW w:w="3192" w:type="dxa"/>
          </w:tcPr>
          <w:p w14:paraId="0CDE4ADA" w14:textId="77777777" w:rsidR="00064C4B" w:rsidRDefault="00B67731">
            <w:pPr>
              <w:spacing w:line="360" w:lineRule="auto"/>
              <w:rPr>
                <w:rFonts w:cs="Times New Roman"/>
                <w:szCs w:val="24"/>
              </w:rPr>
            </w:pPr>
            <w:r>
              <w:rPr>
                <w:rFonts w:cs="Times New Roman"/>
                <w:szCs w:val="24"/>
              </w:rPr>
              <w:t>1.0670</w:t>
            </w:r>
          </w:p>
        </w:tc>
        <w:tc>
          <w:tcPr>
            <w:tcW w:w="3192" w:type="dxa"/>
          </w:tcPr>
          <w:p w14:paraId="46EA3BE0" w14:textId="77777777" w:rsidR="00064C4B" w:rsidRDefault="00B67731">
            <w:pPr>
              <w:spacing w:line="360" w:lineRule="auto"/>
              <w:rPr>
                <w:rFonts w:cs="Times New Roman"/>
                <w:szCs w:val="24"/>
              </w:rPr>
            </w:pPr>
            <w:r>
              <w:rPr>
                <w:rFonts w:cs="Times New Roman"/>
                <w:szCs w:val="24"/>
              </w:rPr>
              <w:t>0.0172</w:t>
            </w:r>
          </w:p>
        </w:tc>
      </w:tr>
    </w:tbl>
    <w:p w14:paraId="0039D6EC" w14:textId="77777777" w:rsidR="00064C4B" w:rsidRDefault="00064C4B">
      <w:pPr>
        <w:tabs>
          <w:tab w:val="left" w:pos="2400"/>
        </w:tabs>
        <w:spacing w:line="360" w:lineRule="auto"/>
        <w:rPr>
          <w:rFonts w:cs="Times New Roman"/>
          <w:b/>
          <w:bCs/>
          <w:szCs w:val="24"/>
        </w:rPr>
      </w:pPr>
    </w:p>
    <w:p w14:paraId="45F6D1FC" w14:textId="77777777" w:rsidR="00064C4B" w:rsidRDefault="00064C4B">
      <w:pPr>
        <w:tabs>
          <w:tab w:val="left" w:pos="2400"/>
        </w:tabs>
        <w:spacing w:line="360" w:lineRule="auto"/>
        <w:rPr>
          <w:rFonts w:cs="Times New Roman"/>
          <w:b/>
          <w:bCs/>
          <w:szCs w:val="24"/>
        </w:rPr>
      </w:pPr>
    </w:p>
    <w:p w14:paraId="28E27782" w14:textId="77777777" w:rsidR="00064C4B" w:rsidRDefault="00B67731">
      <w:pPr>
        <w:tabs>
          <w:tab w:val="left" w:pos="2400"/>
        </w:tabs>
        <w:spacing w:line="360" w:lineRule="auto"/>
        <w:rPr>
          <w:rFonts w:cs="Times New Roman"/>
          <w:b/>
          <w:bCs/>
          <w:szCs w:val="24"/>
        </w:rPr>
      </w:pPr>
      <w:r>
        <w:rPr>
          <w:rFonts w:cs="Times New Roman"/>
          <w:noProof/>
          <w:szCs w:val="24"/>
          <w:lang w:bidi="hi-IN"/>
        </w:rPr>
        <w:drawing>
          <wp:inline distT="0" distB="0" distL="114300" distR="114300" wp14:anchorId="344A4063" wp14:editId="1F94EE4F">
            <wp:extent cx="4572000" cy="2743200"/>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0F789E" w14:textId="77777777" w:rsidR="00064C4B" w:rsidRDefault="00064C4B">
      <w:pPr>
        <w:tabs>
          <w:tab w:val="left" w:pos="2400"/>
        </w:tabs>
        <w:spacing w:line="360" w:lineRule="auto"/>
        <w:rPr>
          <w:rFonts w:cs="Times New Roman"/>
          <w:b/>
          <w:bCs/>
          <w:szCs w:val="24"/>
        </w:rPr>
      </w:pPr>
    </w:p>
    <w:p w14:paraId="5392F653" w14:textId="77777777" w:rsidR="00064C4B" w:rsidRDefault="00064C4B">
      <w:pPr>
        <w:tabs>
          <w:tab w:val="left" w:pos="2400"/>
        </w:tabs>
        <w:spacing w:line="360" w:lineRule="auto"/>
        <w:rPr>
          <w:rFonts w:cs="Times New Roman"/>
          <w:b/>
          <w:bCs/>
          <w:szCs w:val="24"/>
        </w:rPr>
      </w:pPr>
    </w:p>
    <w:p w14:paraId="4800BF72" w14:textId="77777777" w:rsidR="00064C4B" w:rsidRDefault="00064C4B">
      <w:pPr>
        <w:spacing w:line="360" w:lineRule="auto"/>
        <w:rPr>
          <w:rFonts w:cs="Times New Roman"/>
          <w:b/>
          <w:bCs/>
          <w:szCs w:val="24"/>
        </w:rPr>
      </w:pPr>
    </w:p>
    <w:p w14:paraId="5FBD4477" w14:textId="77777777" w:rsidR="00064C4B" w:rsidRDefault="00064C4B">
      <w:pPr>
        <w:spacing w:line="360" w:lineRule="auto"/>
        <w:rPr>
          <w:rFonts w:cs="Times New Roman"/>
          <w:b/>
          <w:bCs/>
          <w:szCs w:val="24"/>
        </w:rPr>
      </w:pPr>
    </w:p>
    <w:p w14:paraId="7AF87114" w14:textId="77777777" w:rsidR="00064C4B" w:rsidRDefault="00B67731">
      <w:pPr>
        <w:spacing w:line="360" w:lineRule="auto"/>
        <w:rPr>
          <w:rFonts w:cs="Times New Roman"/>
          <w:b/>
          <w:bCs/>
          <w:szCs w:val="24"/>
        </w:rPr>
      </w:pPr>
      <w:r>
        <w:rPr>
          <w:rFonts w:cs="Times New Roman"/>
          <w:b/>
          <w:bCs/>
          <w:szCs w:val="24"/>
        </w:rPr>
        <w:lastRenderedPageBreak/>
        <w:t>Table 4.4: Mg concentration in maize, millet and sorghum</w:t>
      </w:r>
    </w:p>
    <w:tbl>
      <w:tblPr>
        <w:tblStyle w:val="TableGrid"/>
        <w:tblW w:w="0" w:type="auto"/>
        <w:tblLook w:val="04A0" w:firstRow="1" w:lastRow="0" w:firstColumn="1" w:lastColumn="0" w:noHBand="0" w:noVBand="1"/>
      </w:tblPr>
      <w:tblGrid>
        <w:gridCol w:w="3107"/>
        <w:gridCol w:w="3126"/>
        <w:gridCol w:w="3117"/>
      </w:tblGrid>
      <w:tr w:rsidR="00064C4B" w14:paraId="55FD2A49" w14:textId="77777777">
        <w:tc>
          <w:tcPr>
            <w:tcW w:w="3192" w:type="dxa"/>
          </w:tcPr>
          <w:p w14:paraId="28170307" w14:textId="77777777" w:rsidR="00064C4B" w:rsidRDefault="00B67731">
            <w:pPr>
              <w:spacing w:line="360" w:lineRule="auto"/>
              <w:rPr>
                <w:rFonts w:cs="Times New Roman"/>
                <w:szCs w:val="24"/>
              </w:rPr>
            </w:pPr>
            <w:r>
              <w:rPr>
                <w:rFonts w:cs="Times New Roman"/>
                <w:szCs w:val="24"/>
              </w:rPr>
              <w:t>Samples</w:t>
            </w:r>
          </w:p>
        </w:tc>
        <w:tc>
          <w:tcPr>
            <w:tcW w:w="3192" w:type="dxa"/>
          </w:tcPr>
          <w:p w14:paraId="15DBF9A3" w14:textId="77777777" w:rsidR="00064C4B" w:rsidRDefault="00B67731">
            <w:pPr>
              <w:spacing w:line="360" w:lineRule="auto"/>
              <w:rPr>
                <w:rFonts w:cs="Times New Roman"/>
                <w:szCs w:val="24"/>
              </w:rPr>
            </w:pPr>
            <w:r>
              <w:rPr>
                <w:rFonts w:cs="Times New Roman"/>
                <w:szCs w:val="24"/>
              </w:rPr>
              <w:t>Concentration (mg/L)</w:t>
            </w:r>
          </w:p>
        </w:tc>
        <w:tc>
          <w:tcPr>
            <w:tcW w:w="3192" w:type="dxa"/>
          </w:tcPr>
          <w:p w14:paraId="3304B0BE" w14:textId="77777777" w:rsidR="00064C4B" w:rsidRDefault="00B67731">
            <w:pPr>
              <w:spacing w:line="360" w:lineRule="auto"/>
              <w:rPr>
                <w:rFonts w:cs="Times New Roman"/>
                <w:szCs w:val="24"/>
              </w:rPr>
            </w:pPr>
            <w:r>
              <w:rPr>
                <w:rFonts w:cs="Times New Roman"/>
                <w:szCs w:val="24"/>
              </w:rPr>
              <w:t xml:space="preserve">Absorbance </w:t>
            </w:r>
          </w:p>
        </w:tc>
      </w:tr>
      <w:tr w:rsidR="00064C4B" w14:paraId="3E0DBEF7" w14:textId="77777777">
        <w:tc>
          <w:tcPr>
            <w:tcW w:w="3192" w:type="dxa"/>
          </w:tcPr>
          <w:p w14:paraId="6C4C1460" w14:textId="77777777" w:rsidR="00064C4B" w:rsidRDefault="00B67731">
            <w:pPr>
              <w:spacing w:line="360" w:lineRule="auto"/>
              <w:rPr>
                <w:rFonts w:cs="Times New Roman"/>
                <w:szCs w:val="24"/>
              </w:rPr>
            </w:pPr>
            <w:r>
              <w:rPr>
                <w:rFonts w:cs="Times New Roman"/>
                <w:szCs w:val="24"/>
              </w:rPr>
              <w:t>0.1000</w:t>
            </w:r>
          </w:p>
        </w:tc>
        <w:tc>
          <w:tcPr>
            <w:tcW w:w="3192" w:type="dxa"/>
          </w:tcPr>
          <w:p w14:paraId="3DB68942" w14:textId="77777777" w:rsidR="00064C4B" w:rsidRDefault="00B67731">
            <w:pPr>
              <w:spacing w:line="360" w:lineRule="auto"/>
              <w:rPr>
                <w:rFonts w:cs="Times New Roman"/>
                <w:szCs w:val="24"/>
              </w:rPr>
            </w:pPr>
            <w:r>
              <w:rPr>
                <w:rFonts w:cs="Times New Roman"/>
                <w:szCs w:val="24"/>
              </w:rPr>
              <w:t>0.1105</w:t>
            </w:r>
          </w:p>
        </w:tc>
        <w:tc>
          <w:tcPr>
            <w:tcW w:w="3192" w:type="dxa"/>
          </w:tcPr>
          <w:p w14:paraId="1EBC6F7D" w14:textId="77777777" w:rsidR="00064C4B" w:rsidRDefault="00B67731">
            <w:pPr>
              <w:spacing w:line="360" w:lineRule="auto"/>
              <w:rPr>
                <w:rFonts w:cs="Times New Roman"/>
                <w:szCs w:val="24"/>
              </w:rPr>
            </w:pPr>
            <w:r>
              <w:rPr>
                <w:rFonts w:cs="Times New Roman"/>
                <w:szCs w:val="24"/>
              </w:rPr>
              <w:t>0.0218</w:t>
            </w:r>
          </w:p>
        </w:tc>
      </w:tr>
      <w:tr w:rsidR="00064C4B" w14:paraId="45F11EA2" w14:textId="77777777">
        <w:tc>
          <w:tcPr>
            <w:tcW w:w="3192" w:type="dxa"/>
          </w:tcPr>
          <w:p w14:paraId="3063D82F" w14:textId="77777777" w:rsidR="00064C4B" w:rsidRDefault="00B67731">
            <w:pPr>
              <w:spacing w:line="360" w:lineRule="auto"/>
              <w:rPr>
                <w:rFonts w:cs="Times New Roman"/>
                <w:szCs w:val="24"/>
              </w:rPr>
            </w:pPr>
            <w:r>
              <w:rPr>
                <w:rFonts w:cs="Times New Roman"/>
                <w:szCs w:val="24"/>
              </w:rPr>
              <w:t>0.2000</w:t>
            </w:r>
          </w:p>
        </w:tc>
        <w:tc>
          <w:tcPr>
            <w:tcW w:w="3192" w:type="dxa"/>
          </w:tcPr>
          <w:p w14:paraId="01693D5F" w14:textId="77777777" w:rsidR="00064C4B" w:rsidRDefault="00B67731">
            <w:pPr>
              <w:spacing w:line="360" w:lineRule="auto"/>
              <w:rPr>
                <w:rFonts w:cs="Times New Roman"/>
                <w:szCs w:val="24"/>
              </w:rPr>
            </w:pPr>
            <w:r>
              <w:rPr>
                <w:rFonts w:cs="Times New Roman"/>
                <w:szCs w:val="24"/>
              </w:rPr>
              <w:t>0.1866</w:t>
            </w:r>
          </w:p>
        </w:tc>
        <w:tc>
          <w:tcPr>
            <w:tcW w:w="3192" w:type="dxa"/>
          </w:tcPr>
          <w:p w14:paraId="3D642520" w14:textId="77777777" w:rsidR="00064C4B" w:rsidRDefault="00B67731">
            <w:pPr>
              <w:spacing w:line="360" w:lineRule="auto"/>
              <w:rPr>
                <w:rFonts w:cs="Times New Roman"/>
                <w:szCs w:val="24"/>
              </w:rPr>
            </w:pPr>
            <w:r>
              <w:rPr>
                <w:rFonts w:cs="Times New Roman"/>
                <w:szCs w:val="24"/>
              </w:rPr>
              <w:t>0.0418</w:t>
            </w:r>
          </w:p>
        </w:tc>
      </w:tr>
      <w:tr w:rsidR="00064C4B" w14:paraId="37A92918" w14:textId="77777777">
        <w:tc>
          <w:tcPr>
            <w:tcW w:w="3192" w:type="dxa"/>
          </w:tcPr>
          <w:p w14:paraId="4E310245" w14:textId="77777777" w:rsidR="00064C4B" w:rsidRDefault="00B67731">
            <w:pPr>
              <w:spacing w:line="360" w:lineRule="auto"/>
              <w:rPr>
                <w:rFonts w:cs="Times New Roman"/>
                <w:szCs w:val="24"/>
              </w:rPr>
            </w:pPr>
            <w:r>
              <w:rPr>
                <w:rFonts w:cs="Times New Roman"/>
                <w:szCs w:val="24"/>
              </w:rPr>
              <w:t>0.3000</w:t>
            </w:r>
          </w:p>
        </w:tc>
        <w:tc>
          <w:tcPr>
            <w:tcW w:w="3192" w:type="dxa"/>
          </w:tcPr>
          <w:p w14:paraId="4930ED9A" w14:textId="77777777" w:rsidR="00064C4B" w:rsidRDefault="00B67731">
            <w:pPr>
              <w:spacing w:line="360" w:lineRule="auto"/>
              <w:rPr>
                <w:rFonts w:cs="Times New Roman"/>
                <w:szCs w:val="24"/>
              </w:rPr>
            </w:pPr>
            <w:r>
              <w:rPr>
                <w:rFonts w:cs="Times New Roman"/>
                <w:szCs w:val="24"/>
              </w:rPr>
              <w:t>0.2954</w:t>
            </w:r>
          </w:p>
        </w:tc>
        <w:tc>
          <w:tcPr>
            <w:tcW w:w="3192" w:type="dxa"/>
          </w:tcPr>
          <w:p w14:paraId="7518134B" w14:textId="77777777" w:rsidR="00064C4B" w:rsidRDefault="00B67731">
            <w:pPr>
              <w:spacing w:line="360" w:lineRule="auto"/>
              <w:rPr>
                <w:rFonts w:cs="Times New Roman"/>
                <w:szCs w:val="24"/>
              </w:rPr>
            </w:pPr>
            <w:r>
              <w:rPr>
                <w:rFonts w:cs="Times New Roman"/>
                <w:szCs w:val="24"/>
              </w:rPr>
              <w:t>0.0704</w:t>
            </w:r>
          </w:p>
        </w:tc>
      </w:tr>
      <w:tr w:rsidR="00064C4B" w14:paraId="4D35CEAA" w14:textId="77777777">
        <w:tc>
          <w:tcPr>
            <w:tcW w:w="3192" w:type="dxa"/>
          </w:tcPr>
          <w:p w14:paraId="6F9A5981" w14:textId="77777777" w:rsidR="00064C4B" w:rsidRDefault="00B67731">
            <w:pPr>
              <w:spacing w:line="360" w:lineRule="auto"/>
              <w:rPr>
                <w:rFonts w:cs="Times New Roman"/>
                <w:szCs w:val="24"/>
              </w:rPr>
            </w:pPr>
            <w:r>
              <w:rPr>
                <w:rFonts w:cs="Times New Roman"/>
                <w:szCs w:val="24"/>
              </w:rPr>
              <w:t>0.4000</w:t>
            </w:r>
          </w:p>
        </w:tc>
        <w:tc>
          <w:tcPr>
            <w:tcW w:w="3192" w:type="dxa"/>
          </w:tcPr>
          <w:p w14:paraId="0F689743" w14:textId="77777777" w:rsidR="00064C4B" w:rsidRDefault="00B67731">
            <w:pPr>
              <w:spacing w:line="360" w:lineRule="auto"/>
              <w:rPr>
                <w:rFonts w:cs="Times New Roman"/>
                <w:szCs w:val="24"/>
              </w:rPr>
            </w:pPr>
            <w:r>
              <w:rPr>
                <w:rFonts w:cs="Times New Roman"/>
                <w:szCs w:val="24"/>
              </w:rPr>
              <w:t>0.4076</w:t>
            </w:r>
          </w:p>
        </w:tc>
        <w:tc>
          <w:tcPr>
            <w:tcW w:w="3192" w:type="dxa"/>
          </w:tcPr>
          <w:p w14:paraId="3A7FA04F" w14:textId="77777777" w:rsidR="00064C4B" w:rsidRDefault="00B67731">
            <w:pPr>
              <w:spacing w:line="360" w:lineRule="auto"/>
              <w:rPr>
                <w:rFonts w:cs="Times New Roman"/>
                <w:szCs w:val="24"/>
              </w:rPr>
            </w:pPr>
            <w:r>
              <w:rPr>
                <w:rFonts w:cs="Times New Roman"/>
                <w:szCs w:val="24"/>
              </w:rPr>
              <w:t>0.0999</w:t>
            </w:r>
          </w:p>
        </w:tc>
      </w:tr>
      <w:tr w:rsidR="00064C4B" w14:paraId="70B60D22" w14:textId="77777777">
        <w:tc>
          <w:tcPr>
            <w:tcW w:w="3192" w:type="dxa"/>
          </w:tcPr>
          <w:p w14:paraId="2446330A" w14:textId="77777777" w:rsidR="00064C4B" w:rsidRDefault="00B67731">
            <w:pPr>
              <w:spacing w:line="360" w:lineRule="auto"/>
              <w:rPr>
                <w:rFonts w:cs="Times New Roman"/>
                <w:szCs w:val="24"/>
              </w:rPr>
            </w:pPr>
            <w:r>
              <w:rPr>
                <w:rFonts w:cs="Times New Roman"/>
                <w:szCs w:val="24"/>
              </w:rPr>
              <w:t>Maize1</w:t>
            </w:r>
          </w:p>
        </w:tc>
        <w:tc>
          <w:tcPr>
            <w:tcW w:w="3192" w:type="dxa"/>
          </w:tcPr>
          <w:p w14:paraId="3420D3F6" w14:textId="77777777" w:rsidR="00064C4B" w:rsidRDefault="00B67731">
            <w:pPr>
              <w:spacing w:line="360" w:lineRule="auto"/>
              <w:rPr>
                <w:rFonts w:cs="Times New Roman"/>
                <w:szCs w:val="24"/>
              </w:rPr>
            </w:pPr>
            <w:r>
              <w:rPr>
                <w:rFonts w:cs="Times New Roman"/>
                <w:szCs w:val="24"/>
              </w:rPr>
              <w:t>7.7267</w:t>
            </w:r>
          </w:p>
        </w:tc>
        <w:tc>
          <w:tcPr>
            <w:tcW w:w="3192" w:type="dxa"/>
          </w:tcPr>
          <w:p w14:paraId="6A704939" w14:textId="77777777" w:rsidR="00064C4B" w:rsidRDefault="00B67731">
            <w:pPr>
              <w:spacing w:line="360" w:lineRule="auto"/>
              <w:rPr>
                <w:rFonts w:cs="Times New Roman"/>
                <w:szCs w:val="24"/>
              </w:rPr>
            </w:pPr>
            <w:r>
              <w:rPr>
                <w:rFonts w:cs="Times New Roman"/>
                <w:szCs w:val="24"/>
              </w:rPr>
              <w:t>2.0241</w:t>
            </w:r>
          </w:p>
        </w:tc>
      </w:tr>
      <w:tr w:rsidR="00064C4B" w14:paraId="28055429" w14:textId="77777777">
        <w:tc>
          <w:tcPr>
            <w:tcW w:w="3192" w:type="dxa"/>
          </w:tcPr>
          <w:p w14:paraId="1322D41B" w14:textId="77777777" w:rsidR="00064C4B" w:rsidRDefault="00B67731">
            <w:pPr>
              <w:spacing w:line="360" w:lineRule="auto"/>
              <w:rPr>
                <w:rFonts w:cs="Times New Roman"/>
                <w:szCs w:val="24"/>
              </w:rPr>
            </w:pPr>
            <w:r>
              <w:rPr>
                <w:rFonts w:cs="Times New Roman"/>
                <w:szCs w:val="24"/>
              </w:rPr>
              <w:t>Maize 2</w:t>
            </w:r>
          </w:p>
        </w:tc>
        <w:tc>
          <w:tcPr>
            <w:tcW w:w="3192" w:type="dxa"/>
          </w:tcPr>
          <w:p w14:paraId="3A2FC1F0" w14:textId="77777777" w:rsidR="00064C4B" w:rsidRDefault="00B67731">
            <w:pPr>
              <w:spacing w:line="360" w:lineRule="auto"/>
              <w:rPr>
                <w:rFonts w:cs="Times New Roman"/>
                <w:szCs w:val="24"/>
              </w:rPr>
            </w:pPr>
            <w:r>
              <w:rPr>
                <w:rFonts w:cs="Times New Roman"/>
                <w:szCs w:val="24"/>
              </w:rPr>
              <w:t>7.6491</w:t>
            </w:r>
          </w:p>
        </w:tc>
        <w:tc>
          <w:tcPr>
            <w:tcW w:w="3192" w:type="dxa"/>
          </w:tcPr>
          <w:p w14:paraId="552FDB85" w14:textId="77777777" w:rsidR="00064C4B" w:rsidRDefault="00B67731">
            <w:pPr>
              <w:spacing w:line="360" w:lineRule="auto"/>
              <w:rPr>
                <w:rFonts w:cs="Times New Roman"/>
                <w:szCs w:val="24"/>
              </w:rPr>
            </w:pPr>
            <w:r>
              <w:rPr>
                <w:rFonts w:cs="Times New Roman"/>
                <w:szCs w:val="24"/>
              </w:rPr>
              <w:t>2.0037</w:t>
            </w:r>
          </w:p>
        </w:tc>
      </w:tr>
      <w:tr w:rsidR="00064C4B" w14:paraId="22A2C778" w14:textId="77777777">
        <w:tc>
          <w:tcPr>
            <w:tcW w:w="3192" w:type="dxa"/>
          </w:tcPr>
          <w:p w14:paraId="6F7A7060" w14:textId="77777777" w:rsidR="00064C4B" w:rsidRDefault="00B67731">
            <w:pPr>
              <w:spacing w:line="360" w:lineRule="auto"/>
              <w:rPr>
                <w:rFonts w:cs="Times New Roman"/>
                <w:szCs w:val="24"/>
              </w:rPr>
            </w:pPr>
            <w:r>
              <w:rPr>
                <w:rFonts w:cs="Times New Roman"/>
                <w:szCs w:val="24"/>
              </w:rPr>
              <w:t>Maize 3</w:t>
            </w:r>
          </w:p>
        </w:tc>
        <w:tc>
          <w:tcPr>
            <w:tcW w:w="3192" w:type="dxa"/>
          </w:tcPr>
          <w:p w14:paraId="4735F7A7" w14:textId="77777777" w:rsidR="00064C4B" w:rsidRDefault="00B67731">
            <w:pPr>
              <w:spacing w:line="360" w:lineRule="auto"/>
              <w:rPr>
                <w:rFonts w:cs="Times New Roman"/>
                <w:szCs w:val="24"/>
              </w:rPr>
            </w:pPr>
            <w:r>
              <w:rPr>
                <w:rFonts w:cs="Times New Roman"/>
                <w:szCs w:val="24"/>
              </w:rPr>
              <w:t>7.6963</w:t>
            </w:r>
          </w:p>
        </w:tc>
        <w:tc>
          <w:tcPr>
            <w:tcW w:w="3192" w:type="dxa"/>
          </w:tcPr>
          <w:p w14:paraId="7C6AA758" w14:textId="77777777" w:rsidR="00064C4B" w:rsidRDefault="00B67731">
            <w:pPr>
              <w:spacing w:line="360" w:lineRule="auto"/>
              <w:rPr>
                <w:rFonts w:cs="Times New Roman"/>
                <w:szCs w:val="24"/>
              </w:rPr>
            </w:pPr>
            <w:r>
              <w:rPr>
                <w:rFonts w:cs="Times New Roman"/>
                <w:szCs w:val="24"/>
              </w:rPr>
              <w:t>2.0161</w:t>
            </w:r>
          </w:p>
        </w:tc>
      </w:tr>
      <w:tr w:rsidR="00064C4B" w14:paraId="39BAAF93" w14:textId="77777777">
        <w:tc>
          <w:tcPr>
            <w:tcW w:w="3192" w:type="dxa"/>
          </w:tcPr>
          <w:p w14:paraId="59CAFAAB" w14:textId="77777777" w:rsidR="00064C4B" w:rsidRDefault="00B67731">
            <w:pPr>
              <w:spacing w:line="360" w:lineRule="auto"/>
              <w:rPr>
                <w:rFonts w:cs="Times New Roman"/>
                <w:szCs w:val="24"/>
              </w:rPr>
            </w:pPr>
            <w:r>
              <w:rPr>
                <w:rFonts w:cs="Times New Roman"/>
                <w:szCs w:val="24"/>
              </w:rPr>
              <w:t>Millet 1</w:t>
            </w:r>
          </w:p>
        </w:tc>
        <w:tc>
          <w:tcPr>
            <w:tcW w:w="3192" w:type="dxa"/>
          </w:tcPr>
          <w:p w14:paraId="5AFF552D" w14:textId="77777777" w:rsidR="00064C4B" w:rsidRDefault="00B67731">
            <w:pPr>
              <w:spacing w:line="360" w:lineRule="auto"/>
              <w:rPr>
                <w:rFonts w:cs="Times New Roman"/>
                <w:szCs w:val="24"/>
              </w:rPr>
            </w:pPr>
            <w:r>
              <w:rPr>
                <w:rFonts w:cs="Times New Roman"/>
                <w:szCs w:val="24"/>
              </w:rPr>
              <w:t>7.8382</w:t>
            </w:r>
          </w:p>
        </w:tc>
        <w:tc>
          <w:tcPr>
            <w:tcW w:w="3192" w:type="dxa"/>
          </w:tcPr>
          <w:p w14:paraId="10737E23" w14:textId="77777777" w:rsidR="00064C4B" w:rsidRDefault="00B67731">
            <w:pPr>
              <w:spacing w:line="360" w:lineRule="auto"/>
              <w:rPr>
                <w:rFonts w:cs="Times New Roman"/>
                <w:szCs w:val="24"/>
              </w:rPr>
            </w:pPr>
            <w:r>
              <w:rPr>
                <w:rFonts w:cs="Times New Roman"/>
                <w:szCs w:val="24"/>
              </w:rPr>
              <w:t>2.0534</w:t>
            </w:r>
          </w:p>
        </w:tc>
      </w:tr>
      <w:tr w:rsidR="00064C4B" w14:paraId="1E3FA645" w14:textId="77777777">
        <w:tc>
          <w:tcPr>
            <w:tcW w:w="3192" w:type="dxa"/>
          </w:tcPr>
          <w:p w14:paraId="49EE7058" w14:textId="77777777" w:rsidR="00064C4B" w:rsidRDefault="00B67731">
            <w:pPr>
              <w:spacing w:line="360" w:lineRule="auto"/>
              <w:rPr>
                <w:rFonts w:cs="Times New Roman"/>
                <w:szCs w:val="24"/>
              </w:rPr>
            </w:pPr>
            <w:r>
              <w:rPr>
                <w:rFonts w:cs="Times New Roman"/>
                <w:szCs w:val="24"/>
              </w:rPr>
              <w:t>Millet2</w:t>
            </w:r>
          </w:p>
        </w:tc>
        <w:tc>
          <w:tcPr>
            <w:tcW w:w="3192" w:type="dxa"/>
          </w:tcPr>
          <w:p w14:paraId="5B58C6EB" w14:textId="77777777" w:rsidR="00064C4B" w:rsidRDefault="00B67731">
            <w:pPr>
              <w:spacing w:line="360" w:lineRule="auto"/>
              <w:rPr>
                <w:rFonts w:cs="Times New Roman"/>
                <w:szCs w:val="24"/>
              </w:rPr>
            </w:pPr>
            <w:r>
              <w:rPr>
                <w:rFonts w:cs="Times New Roman"/>
                <w:szCs w:val="24"/>
              </w:rPr>
              <w:t>7.7587</w:t>
            </w:r>
          </w:p>
        </w:tc>
        <w:tc>
          <w:tcPr>
            <w:tcW w:w="3192" w:type="dxa"/>
          </w:tcPr>
          <w:p w14:paraId="77D4153C" w14:textId="77777777" w:rsidR="00064C4B" w:rsidRDefault="00B67731">
            <w:pPr>
              <w:spacing w:line="360" w:lineRule="auto"/>
              <w:rPr>
                <w:rFonts w:cs="Times New Roman"/>
                <w:szCs w:val="24"/>
              </w:rPr>
            </w:pPr>
            <w:r>
              <w:rPr>
                <w:rFonts w:cs="Times New Roman"/>
                <w:szCs w:val="24"/>
              </w:rPr>
              <w:t>2.0325</w:t>
            </w:r>
          </w:p>
        </w:tc>
      </w:tr>
      <w:tr w:rsidR="00064C4B" w14:paraId="4E2FB891" w14:textId="77777777">
        <w:tc>
          <w:tcPr>
            <w:tcW w:w="3192" w:type="dxa"/>
          </w:tcPr>
          <w:p w14:paraId="0ADA6821" w14:textId="77777777" w:rsidR="00064C4B" w:rsidRDefault="00B67731">
            <w:pPr>
              <w:spacing w:line="360" w:lineRule="auto"/>
              <w:rPr>
                <w:rFonts w:cs="Times New Roman"/>
                <w:szCs w:val="24"/>
              </w:rPr>
            </w:pPr>
            <w:r>
              <w:rPr>
                <w:rFonts w:cs="Times New Roman"/>
                <w:szCs w:val="24"/>
              </w:rPr>
              <w:t>Millet 3</w:t>
            </w:r>
          </w:p>
        </w:tc>
        <w:tc>
          <w:tcPr>
            <w:tcW w:w="3192" w:type="dxa"/>
          </w:tcPr>
          <w:p w14:paraId="77D98344" w14:textId="77777777" w:rsidR="00064C4B" w:rsidRDefault="00B67731">
            <w:pPr>
              <w:spacing w:line="360" w:lineRule="auto"/>
              <w:rPr>
                <w:rFonts w:cs="Times New Roman"/>
                <w:szCs w:val="24"/>
              </w:rPr>
            </w:pPr>
            <w:r>
              <w:rPr>
                <w:rFonts w:cs="Times New Roman"/>
                <w:szCs w:val="24"/>
              </w:rPr>
              <w:t>7.5126</w:t>
            </w:r>
          </w:p>
        </w:tc>
        <w:tc>
          <w:tcPr>
            <w:tcW w:w="3192" w:type="dxa"/>
          </w:tcPr>
          <w:p w14:paraId="6E8DBA44" w14:textId="77777777" w:rsidR="00064C4B" w:rsidRDefault="00B67731">
            <w:pPr>
              <w:spacing w:line="360" w:lineRule="auto"/>
              <w:rPr>
                <w:rFonts w:cs="Times New Roman"/>
                <w:szCs w:val="24"/>
              </w:rPr>
            </w:pPr>
            <w:r>
              <w:rPr>
                <w:rFonts w:cs="Times New Roman"/>
                <w:szCs w:val="24"/>
              </w:rPr>
              <w:t>1.9678</w:t>
            </w:r>
          </w:p>
        </w:tc>
      </w:tr>
      <w:tr w:rsidR="00064C4B" w14:paraId="2E55FD76" w14:textId="77777777">
        <w:tc>
          <w:tcPr>
            <w:tcW w:w="3192" w:type="dxa"/>
          </w:tcPr>
          <w:p w14:paraId="17C861E1" w14:textId="77777777" w:rsidR="00064C4B" w:rsidRDefault="00B67731">
            <w:pPr>
              <w:spacing w:line="360" w:lineRule="auto"/>
              <w:rPr>
                <w:rFonts w:cs="Times New Roman"/>
                <w:szCs w:val="24"/>
              </w:rPr>
            </w:pPr>
            <w:r>
              <w:rPr>
                <w:rFonts w:cs="Times New Roman"/>
                <w:szCs w:val="24"/>
              </w:rPr>
              <w:t>Sorghum 1</w:t>
            </w:r>
          </w:p>
        </w:tc>
        <w:tc>
          <w:tcPr>
            <w:tcW w:w="3192" w:type="dxa"/>
          </w:tcPr>
          <w:p w14:paraId="7D5FA7FC" w14:textId="77777777" w:rsidR="00064C4B" w:rsidRDefault="00B67731">
            <w:pPr>
              <w:spacing w:line="360" w:lineRule="auto"/>
              <w:rPr>
                <w:rFonts w:cs="Times New Roman"/>
                <w:szCs w:val="24"/>
              </w:rPr>
            </w:pPr>
            <w:r>
              <w:rPr>
                <w:rFonts w:cs="Times New Roman"/>
                <w:szCs w:val="24"/>
              </w:rPr>
              <w:t>7.9104</w:t>
            </w:r>
          </w:p>
        </w:tc>
        <w:tc>
          <w:tcPr>
            <w:tcW w:w="3192" w:type="dxa"/>
          </w:tcPr>
          <w:p w14:paraId="59BC780A" w14:textId="77777777" w:rsidR="00064C4B" w:rsidRDefault="00B67731">
            <w:pPr>
              <w:spacing w:line="360" w:lineRule="auto"/>
              <w:rPr>
                <w:rFonts w:cs="Times New Roman"/>
                <w:szCs w:val="24"/>
              </w:rPr>
            </w:pPr>
            <w:r>
              <w:rPr>
                <w:rFonts w:cs="Times New Roman"/>
                <w:szCs w:val="24"/>
              </w:rPr>
              <w:t>2.0724</w:t>
            </w:r>
          </w:p>
        </w:tc>
      </w:tr>
      <w:tr w:rsidR="00064C4B" w14:paraId="70CCBC85" w14:textId="77777777">
        <w:tc>
          <w:tcPr>
            <w:tcW w:w="3192" w:type="dxa"/>
          </w:tcPr>
          <w:p w14:paraId="33E96BF0" w14:textId="77777777" w:rsidR="00064C4B" w:rsidRDefault="00B67731">
            <w:pPr>
              <w:spacing w:line="360" w:lineRule="auto"/>
              <w:rPr>
                <w:rFonts w:cs="Times New Roman"/>
                <w:szCs w:val="24"/>
              </w:rPr>
            </w:pPr>
            <w:r>
              <w:rPr>
                <w:rFonts w:cs="Times New Roman"/>
                <w:szCs w:val="24"/>
              </w:rPr>
              <w:t>Sorghum 2</w:t>
            </w:r>
          </w:p>
        </w:tc>
        <w:tc>
          <w:tcPr>
            <w:tcW w:w="3192" w:type="dxa"/>
          </w:tcPr>
          <w:p w14:paraId="1CDEA863" w14:textId="77777777" w:rsidR="00064C4B" w:rsidRDefault="00B67731">
            <w:pPr>
              <w:spacing w:line="360" w:lineRule="auto"/>
              <w:rPr>
                <w:rFonts w:cs="Times New Roman"/>
                <w:szCs w:val="24"/>
              </w:rPr>
            </w:pPr>
            <w:r>
              <w:rPr>
                <w:rFonts w:cs="Times New Roman"/>
                <w:szCs w:val="24"/>
              </w:rPr>
              <w:t>7.8640</w:t>
            </w:r>
          </w:p>
        </w:tc>
        <w:tc>
          <w:tcPr>
            <w:tcW w:w="3192" w:type="dxa"/>
          </w:tcPr>
          <w:p w14:paraId="24EE9B68" w14:textId="77777777" w:rsidR="00064C4B" w:rsidRDefault="00B67731">
            <w:pPr>
              <w:spacing w:line="360" w:lineRule="auto"/>
              <w:rPr>
                <w:rFonts w:cs="Times New Roman"/>
                <w:szCs w:val="24"/>
              </w:rPr>
            </w:pPr>
            <w:r>
              <w:rPr>
                <w:rFonts w:cs="Times New Roman"/>
                <w:szCs w:val="24"/>
              </w:rPr>
              <w:t>2.0602</w:t>
            </w:r>
          </w:p>
        </w:tc>
      </w:tr>
      <w:tr w:rsidR="00064C4B" w14:paraId="46860CD4" w14:textId="77777777">
        <w:tc>
          <w:tcPr>
            <w:tcW w:w="3192" w:type="dxa"/>
          </w:tcPr>
          <w:p w14:paraId="79692F0D" w14:textId="77777777" w:rsidR="00064C4B" w:rsidRDefault="00B67731">
            <w:pPr>
              <w:spacing w:line="360" w:lineRule="auto"/>
              <w:rPr>
                <w:rFonts w:cs="Times New Roman"/>
                <w:szCs w:val="24"/>
              </w:rPr>
            </w:pPr>
            <w:r>
              <w:rPr>
                <w:rFonts w:cs="Times New Roman"/>
                <w:szCs w:val="24"/>
              </w:rPr>
              <w:t>Sorghum 3</w:t>
            </w:r>
          </w:p>
        </w:tc>
        <w:tc>
          <w:tcPr>
            <w:tcW w:w="3192" w:type="dxa"/>
          </w:tcPr>
          <w:p w14:paraId="533F05ED" w14:textId="77777777" w:rsidR="00064C4B" w:rsidRDefault="00B67731">
            <w:pPr>
              <w:spacing w:line="360" w:lineRule="auto"/>
              <w:rPr>
                <w:rFonts w:cs="Times New Roman"/>
                <w:szCs w:val="24"/>
              </w:rPr>
            </w:pPr>
            <w:r>
              <w:rPr>
                <w:rFonts w:cs="Times New Roman"/>
                <w:szCs w:val="24"/>
              </w:rPr>
              <w:t>7.8526</w:t>
            </w:r>
          </w:p>
        </w:tc>
        <w:tc>
          <w:tcPr>
            <w:tcW w:w="3192" w:type="dxa"/>
          </w:tcPr>
          <w:p w14:paraId="33D326D8" w14:textId="77777777" w:rsidR="00064C4B" w:rsidRDefault="00B67731">
            <w:pPr>
              <w:spacing w:line="360" w:lineRule="auto"/>
              <w:rPr>
                <w:rFonts w:cs="Times New Roman"/>
                <w:szCs w:val="24"/>
              </w:rPr>
            </w:pPr>
            <w:r>
              <w:rPr>
                <w:rFonts w:cs="Times New Roman"/>
                <w:szCs w:val="24"/>
              </w:rPr>
              <w:t>2.0572</w:t>
            </w:r>
          </w:p>
        </w:tc>
      </w:tr>
    </w:tbl>
    <w:p w14:paraId="1FA6EB1F" w14:textId="77777777" w:rsidR="00064C4B" w:rsidRDefault="00064C4B">
      <w:pPr>
        <w:tabs>
          <w:tab w:val="left" w:pos="2400"/>
        </w:tabs>
        <w:spacing w:line="360" w:lineRule="auto"/>
        <w:rPr>
          <w:rFonts w:cs="Times New Roman"/>
          <w:b/>
          <w:bCs/>
          <w:szCs w:val="24"/>
        </w:rPr>
      </w:pPr>
    </w:p>
    <w:p w14:paraId="6196D063" w14:textId="77777777" w:rsidR="00064C4B" w:rsidRDefault="00B67731">
      <w:pPr>
        <w:tabs>
          <w:tab w:val="left" w:pos="2400"/>
        </w:tabs>
        <w:spacing w:line="360" w:lineRule="auto"/>
        <w:rPr>
          <w:rFonts w:cs="Times New Roman"/>
          <w:b/>
          <w:bCs/>
          <w:szCs w:val="24"/>
        </w:rPr>
      </w:pPr>
      <w:r>
        <w:rPr>
          <w:rFonts w:cs="Times New Roman"/>
          <w:noProof/>
          <w:szCs w:val="24"/>
          <w:lang w:bidi="hi-IN"/>
        </w:rPr>
        <w:drawing>
          <wp:inline distT="0" distB="0" distL="114300" distR="114300" wp14:anchorId="2F870618" wp14:editId="6A01A5CD">
            <wp:extent cx="4572000" cy="274320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C554C8" w14:textId="77777777" w:rsidR="00064C4B" w:rsidRDefault="00064C4B">
      <w:pPr>
        <w:tabs>
          <w:tab w:val="left" w:pos="2400"/>
        </w:tabs>
        <w:spacing w:line="360" w:lineRule="auto"/>
        <w:rPr>
          <w:rFonts w:cs="Times New Roman"/>
          <w:b/>
          <w:bCs/>
          <w:szCs w:val="24"/>
        </w:rPr>
      </w:pPr>
    </w:p>
    <w:p w14:paraId="3A526F4C" w14:textId="77777777" w:rsidR="00064C4B" w:rsidRDefault="00064C4B">
      <w:pPr>
        <w:tabs>
          <w:tab w:val="left" w:pos="2400"/>
        </w:tabs>
        <w:spacing w:line="360" w:lineRule="auto"/>
        <w:rPr>
          <w:rFonts w:cs="Times New Roman"/>
          <w:b/>
          <w:bCs/>
          <w:szCs w:val="24"/>
        </w:rPr>
      </w:pPr>
    </w:p>
    <w:p w14:paraId="07848D28" w14:textId="77777777" w:rsidR="00064C4B" w:rsidRDefault="00064C4B">
      <w:pPr>
        <w:spacing w:line="360" w:lineRule="auto"/>
        <w:rPr>
          <w:rFonts w:cs="Times New Roman"/>
          <w:b/>
          <w:bCs/>
          <w:szCs w:val="24"/>
        </w:rPr>
      </w:pPr>
      <w:bookmarkStart w:id="109" w:name="_Hlk74135638"/>
    </w:p>
    <w:p w14:paraId="0327E325" w14:textId="77777777" w:rsidR="00064C4B" w:rsidRDefault="00064C4B">
      <w:pPr>
        <w:spacing w:line="360" w:lineRule="auto"/>
        <w:rPr>
          <w:rFonts w:cs="Times New Roman"/>
          <w:b/>
          <w:bCs/>
          <w:szCs w:val="24"/>
        </w:rPr>
      </w:pPr>
    </w:p>
    <w:p w14:paraId="2C41AAFB" w14:textId="77777777" w:rsidR="00064C4B" w:rsidRDefault="00B67731">
      <w:pPr>
        <w:spacing w:line="360" w:lineRule="auto"/>
        <w:rPr>
          <w:rFonts w:cs="Times New Roman"/>
          <w:b/>
          <w:bCs/>
          <w:szCs w:val="24"/>
        </w:rPr>
      </w:pPr>
      <w:r>
        <w:rPr>
          <w:rFonts w:cs="Times New Roman"/>
          <w:b/>
          <w:bCs/>
          <w:szCs w:val="24"/>
        </w:rPr>
        <w:lastRenderedPageBreak/>
        <w:t>Table 4.5: Ni concentration in maize, millet and sorghum</w:t>
      </w:r>
    </w:p>
    <w:tbl>
      <w:tblPr>
        <w:tblStyle w:val="TableGrid"/>
        <w:tblW w:w="0" w:type="auto"/>
        <w:tblLook w:val="04A0" w:firstRow="1" w:lastRow="0" w:firstColumn="1" w:lastColumn="0" w:noHBand="0" w:noVBand="1"/>
      </w:tblPr>
      <w:tblGrid>
        <w:gridCol w:w="3107"/>
        <w:gridCol w:w="3126"/>
        <w:gridCol w:w="3117"/>
      </w:tblGrid>
      <w:tr w:rsidR="00064C4B" w14:paraId="63C748DA" w14:textId="77777777">
        <w:tc>
          <w:tcPr>
            <w:tcW w:w="3192" w:type="dxa"/>
          </w:tcPr>
          <w:bookmarkEnd w:id="109"/>
          <w:p w14:paraId="6E491CED" w14:textId="77777777" w:rsidR="00064C4B" w:rsidRDefault="00B67731">
            <w:pPr>
              <w:spacing w:line="360" w:lineRule="auto"/>
              <w:rPr>
                <w:rFonts w:cs="Times New Roman"/>
                <w:szCs w:val="24"/>
              </w:rPr>
            </w:pPr>
            <w:r>
              <w:rPr>
                <w:rFonts w:cs="Times New Roman"/>
                <w:szCs w:val="24"/>
              </w:rPr>
              <w:t>Samples</w:t>
            </w:r>
          </w:p>
        </w:tc>
        <w:tc>
          <w:tcPr>
            <w:tcW w:w="3192" w:type="dxa"/>
          </w:tcPr>
          <w:p w14:paraId="05E7945B" w14:textId="77777777" w:rsidR="00064C4B" w:rsidRDefault="00B67731">
            <w:pPr>
              <w:spacing w:line="360" w:lineRule="auto"/>
              <w:rPr>
                <w:rFonts w:cs="Times New Roman"/>
                <w:szCs w:val="24"/>
              </w:rPr>
            </w:pPr>
            <w:r>
              <w:rPr>
                <w:rFonts w:cs="Times New Roman"/>
                <w:szCs w:val="24"/>
              </w:rPr>
              <w:t>Concentration (mg/L)</w:t>
            </w:r>
          </w:p>
        </w:tc>
        <w:tc>
          <w:tcPr>
            <w:tcW w:w="3192" w:type="dxa"/>
          </w:tcPr>
          <w:p w14:paraId="20331C09" w14:textId="77777777" w:rsidR="00064C4B" w:rsidRDefault="00B67731">
            <w:pPr>
              <w:spacing w:line="360" w:lineRule="auto"/>
              <w:rPr>
                <w:rFonts w:cs="Times New Roman"/>
                <w:szCs w:val="24"/>
              </w:rPr>
            </w:pPr>
            <w:r>
              <w:rPr>
                <w:rFonts w:cs="Times New Roman"/>
                <w:szCs w:val="24"/>
              </w:rPr>
              <w:t xml:space="preserve">Absorbance </w:t>
            </w:r>
          </w:p>
        </w:tc>
      </w:tr>
      <w:tr w:rsidR="00064C4B" w14:paraId="2E435C0B" w14:textId="77777777">
        <w:tc>
          <w:tcPr>
            <w:tcW w:w="3192" w:type="dxa"/>
          </w:tcPr>
          <w:p w14:paraId="6F42CD40" w14:textId="77777777" w:rsidR="00064C4B" w:rsidRDefault="00B67731">
            <w:pPr>
              <w:spacing w:line="360" w:lineRule="auto"/>
              <w:rPr>
                <w:rFonts w:cs="Times New Roman"/>
                <w:szCs w:val="24"/>
              </w:rPr>
            </w:pPr>
            <w:r>
              <w:rPr>
                <w:rFonts w:cs="Times New Roman"/>
                <w:szCs w:val="24"/>
              </w:rPr>
              <w:t>0.1000</w:t>
            </w:r>
          </w:p>
        </w:tc>
        <w:tc>
          <w:tcPr>
            <w:tcW w:w="3192" w:type="dxa"/>
          </w:tcPr>
          <w:p w14:paraId="70C90C54" w14:textId="77777777" w:rsidR="00064C4B" w:rsidRDefault="00B67731">
            <w:pPr>
              <w:spacing w:line="360" w:lineRule="auto"/>
              <w:rPr>
                <w:rFonts w:cs="Times New Roman"/>
                <w:szCs w:val="24"/>
              </w:rPr>
            </w:pPr>
            <w:r>
              <w:rPr>
                <w:rFonts w:cs="Times New Roman"/>
                <w:szCs w:val="24"/>
              </w:rPr>
              <w:t>0.1153</w:t>
            </w:r>
          </w:p>
        </w:tc>
        <w:tc>
          <w:tcPr>
            <w:tcW w:w="3192" w:type="dxa"/>
          </w:tcPr>
          <w:p w14:paraId="6BEAEAEC" w14:textId="77777777" w:rsidR="00064C4B" w:rsidRDefault="00B67731">
            <w:pPr>
              <w:spacing w:line="360" w:lineRule="auto"/>
              <w:rPr>
                <w:rFonts w:cs="Times New Roman"/>
                <w:szCs w:val="24"/>
              </w:rPr>
            </w:pPr>
            <w:r>
              <w:rPr>
                <w:rFonts w:cs="Times New Roman"/>
                <w:szCs w:val="24"/>
              </w:rPr>
              <w:t>0.0044</w:t>
            </w:r>
          </w:p>
        </w:tc>
      </w:tr>
      <w:tr w:rsidR="00064C4B" w14:paraId="218FC2A7" w14:textId="77777777">
        <w:tc>
          <w:tcPr>
            <w:tcW w:w="3192" w:type="dxa"/>
          </w:tcPr>
          <w:p w14:paraId="692ED2A8" w14:textId="77777777" w:rsidR="00064C4B" w:rsidRDefault="00B67731">
            <w:pPr>
              <w:spacing w:line="360" w:lineRule="auto"/>
              <w:rPr>
                <w:rFonts w:cs="Times New Roman"/>
                <w:szCs w:val="24"/>
              </w:rPr>
            </w:pPr>
            <w:r>
              <w:rPr>
                <w:rFonts w:cs="Times New Roman"/>
                <w:szCs w:val="24"/>
              </w:rPr>
              <w:t>0.2000</w:t>
            </w:r>
          </w:p>
        </w:tc>
        <w:tc>
          <w:tcPr>
            <w:tcW w:w="3192" w:type="dxa"/>
          </w:tcPr>
          <w:p w14:paraId="44546DDE" w14:textId="77777777" w:rsidR="00064C4B" w:rsidRDefault="00B67731">
            <w:pPr>
              <w:spacing w:line="360" w:lineRule="auto"/>
              <w:rPr>
                <w:rFonts w:cs="Times New Roman"/>
                <w:szCs w:val="24"/>
              </w:rPr>
            </w:pPr>
            <w:r>
              <w:rPr>
                <w:rFonts w:cs="Times New Roman"/>
                <w:szCs w:val="24"/>
              </w:rPr>
              <w:t>0.1907</w:t>
            </w:r>
          </w:p>
        </w:tc>
        <w:tc>
          <w:tcPr>
            <w:tcW w:w="3192" w:type="dxa"/>
          </w:tcPr>
          <w:p w14:paraId="7607BAA2" w14:textId="77777777" w:rsidR="00064C4B" w:rsidRDefault="00B67731">
            <w:pPr>
              <w:spacing w:line="360" w:lineRule="auto"/>
              <w:rPr>
                <w:rFonts w:cs="Times New Roman"/>
                <w:szCs w:val="24"/>
              </w:rPr>
            </w:pPr>
            <w:r>
              <w:rPr>
                <w:rFonts w:cs="Times New Roman"/>
                <w:szCs w:val="24"/>
              </w:rPr>
              <w:t>0.0059</w:t>
            </w:r>
          </w:p>
        </w:tc>
      </w:tr>
      <w:tr w:rsidR="00064C4B" w14:paraId="21FD99CD" w14:textId="77777777">
        <w:tc>
          <w:tcPr>
            <w:tcW w:w="3192" w:type="dxa"/>
          </w:tcPr>
          <w:p w14:paraId="232B466E" w14:textId="77777777" w:rsidR="00064C4B" w:rsidRDefault="00B67731">
            <w:pPr>
              <w:spacing w:line="360" w:lineRule="auto"/>
              <w:rPr>
                <w:rFonts w:cs="Times New Roman"/>
                <w:szCs w:val="24"/>
              </w:rPr>
            </w:pPr>
            <w:r>
              <w:rPr>
                <w:rFonts w:cs="Times New Roman"/>
                <w:szCs w:val="24"/>
              </w:rPr>
              <w:t>0.4000</w:t>
            </w:r>
          </w:p>
        </w:tc>
        <w:tc>
          <w:tcPr>
            <w:tcW w:w="3192" w:type="dxa"/>
          </w:tcPr>
          <w:p w14:paraId="4E39A18F" w14:textId="77777777" w:rsidR="00064C4B" w:rsidRDefault="00B67731">
            <w:pPr>
              <w:spacing w:line="360" w:lineRule="auto"/>
              <w:rPr>
                <w:rFonts w:cs="Times New Roman"/>
                <w:szCs w:val="24"/>
              </w:rPr>
            </w:pPr>
            <w:r>
              <w:rPr>
                <w:rFonts w:cs="Times New Roman"/>
                <w:szCs w:val="24"/>
              </w:rPr>
              <w:t>0.3666</w:t>
            </w:r>
          </w:p>
        </w:tc>
        <w:tc>
          <w:tcPr>
            <w:tcW w:w="3192" w:type="dxa"/>
          </w:tcPr>
          <w:p w14:paraId="13F7BC40" w14:textId="77777777" w:rsidR="00064C4B" w:rsidRDefault="00B67731">
            <w:pPr>
              <w:spacing w:line="360" w:lineRule="auto"/>
              <w:rPr>
                <w:rFonts w:cs="Times New Roman"/>
                <w:szCs w:val="24"/>
              </w:rPr>
            </w:pPr>
            <w:r>
              <w:rPr>
                <w:rFonts w:cs="Times New Roman"/>
                <w:szCs w:val="24"/>
              </w:rPr>
              <w:t>0.0094</w:t>
            </w:r>
          </w:p>
        </w:tc>
      </w:tr>
      <w:tr w:rsidR="00064C4B" w14:paraId="1C03B0C1" w14:textId="77777777">
        <w:tc>
          <w:tcPr>
            <w:tcW w:w="3192" w:type="dxa"/>
          </w:tcPr>
          <w:p w14:paraId="190209F1" w14:textId="77777777" w:rsidR="00064C4B" w:rsidRDefault="00B67731">
            <w:pPr>
              <w:spacing w:line="360" w:lineRule="auto"/>
              <w:rPr>
                <w:rFonts w:cs="Times New Roman"/>
                <w:szCs w:val="24"/>
              </w:rPr>
            </w:pPr>
            <w:r>
              <w:rPr>
                <w:rFonts w:cs="Times New Roman"/>
                <w:szCs w:val="24"/>
              </w:rPr>
              <w:t>0.5000</w:t>
            </w:r>
          </w:p>
        </w:tc>
        <w:tc>
          <w:tcPr>
            <w:tcW w:w="3192" w:type="dxa"/>
          </w:tcPr>
          <w:p w14:paraId="7E442C6D" w14:textId="77777777" w:rsidR="00064C4B" w:rsidRDefault="00B67731">
            <w:pPr>
              <w:spacing w:line="360" w:lineRule="auto"/>
              <w:rPr>
                <w:rFonts w:cs="Times New Roman"/>
                <w:szCs w:val="24"/>
              </w:rPr>
            </w:pPr>
            <w:r>
              <w:rPr>
                <w:rFonts w:cs="Times New Roman"/>
                <w:szCs w:val="24"/>
              </w:rPr>
              <w:t>0.5274</w:t>
            </w:r>
          </w:p>
        </w:tc>
        <w:tc>
          <w:tcPr>
            <w:tcW w:w="3192" w:type="dxa"/>
          </w:tcPr>
          <w:p w14:paraId="1869558D" w14:textId="77777777" w:rsidR="00064C4B" w:rsidRDefault="00B67731">
            <w:pPr>
              <w:spacing w:line="360" w:lineRule="auto"/>
              <w:rPr>
                <w:rFonts w:cs="Times New Roman"/>
                <w:szCs w:val="24"/>
              </w:rPr>
            </w:pPr>
            <w:r>
              <w:rPr>
                <w:rFonts w:cs="Times New Roman"/>
                <w:szCs w:val="24"/>
              </w:rPr>
              <w:t>0.0126</w:t>
            </w:r>
          </w:p>
        </w:tc>
      </w:tr>
      <w:tr w:rsidR="00064C4B" w14:paraId="1FDF247C" w14:textId="77777777">
        <w:tc>
          <w:tcPr>
            <w:tcW w:w="3192" w:type="dxa"/>
          </w:tcPr>
          <w:p w14:paraId="54A0AE3C" w14:textId="77777777" w:rsidR="00064C4B" w:rsidRDefault="00B67731">
            <w:pPr>
              <w:spacing w:line="360" w:lineRule="auto"/>
              <w:rPr>
                <w:rFonts w:cs="Times New Roman"/>
                <w:szCs w:val="24"/>
              </w:rPr>
            </w:pPr>
            <w:r>
              <w:rPr>
                <w:rFonts w:cs="Times New Roman"/>
                <w:szCs w:val="24"/>
              </w:rPr>
              <w:t>Maize 1</w:t>
            </w:r>
          </w:p>
        </w:tc>
        <w:tc>
          <w:tcPr>
            <w:tcW w:w="3192" w:type="dxa"/>
          </w:tcPr>
          <w:p w14:paraId="334910A2" w14:textId="77777777" w:rsidR="00064C4B" w:rsidRDefault="00B67731">
            <w:pPr>
              <w:spacing w:line="360" w:lineRule="auto"/>
              <w:rPr>
                <w:rFonts w:cs="Times New Roman"/>
                <w:szCs w:val="24"/>
              </w:rPr>
            </w:pPr>
            <w:r>
              <w:rPr>
                <w:rFonts w:cs="Times New Roman"/>
                <w:szCs w:val="24"/>
              </w:rPr>
              <w:t>0.0198</w:t>
            </w:r>
          </w:p>
        </w:tc>
        <w:tc>
          <w:tcPr>
            <w:tcW w:w="3192" w:type="dxa"/>
          </w:tcPr>
          <w:p w14:paraId="150FF2B7" w14:textId="77777777" w:rsidR="00064C4B" w:rsidRDefault="00B67731">
            <w:pPr>
              <w:spacing w:line="360" w:lineRule="auto"/>
              <w:rPr>
                <w:rFonts w:cs="Times New Roman"/>
                <w:szCs w:val="24"/>
              </w:rPr>
            </w:pPr>
            <w:r>
              <w:rPr>
                <w:rFonts w:cs="Times New Roman"/>
                <w:szCs w:val="24"/>
              </w:rPr>
              <w:t>0.0025</w:t>
            </w:r>
          </w:p>
        </w:tc>
      </w:tr>
      <w:tr w:rsidR="00064C4B" w14:paraId="3DF6D358" w14:textId="77777777">
        <w:tc>
          <w:tcPr>
            <w:tcW w:w="3192" w:type="dxa"/>
          </w:tcPr>
          <w:p w14:paraId="4E875FE5" w14:textId="77777777" w:rsidR="00064C4B" w:rsidRDefault="00B67731">
            <w:pPr>
              <w:spacing w:line="360" w:lineRule="auto"/>
              <w:rPr>
                <w:rFonts w:cs="Times New Roman"/>
                <w:szCs w:val="24"/>
              </w:rPr>
            </w:pPr>
            <w:r>
              <w:rPr>
                <w:rFonts w:cs="Times New Roman"/>
                <w:szCs w:val="24"/>
              </w:rPr>
              <w:t>Maize 2</w:t>
            </w:r>
          </w:p>
        </w:tc>
        <w:tc>
          <w:tcPr>
            <w:tcW w:w="3192" w:type="dxa"/>
          </w:tcPr>
          <w:p w14:paraId="3A76AC88" w14:textId="77777777" w:rsidR="00064C4B" w:rsidRDefault="00B67731">
            <w:pPr>
              <w:spacing w:line="360" w:lineRule="auto"/>
              <w:rPr>
                <w:rFonts w:cs="Times New Roman"/>
                <w:szCs w:val="24"/>
              </w:rPr>
            </w:pPr>
            <w:r>
              <w:rPr>
                <w:rFonts w:cs="Times New Roman"/>
                <w:szCs w:val="24"/>
              </w:rPr>
              <w:t>0.0349</w:t>
            </w:r>
          </w:p>
        </w:tc>
        <w:tc>
          <w:tcPr>
            <w:tcW w:w="3192" w:type="dxa"/>
          </w:tcPr>
          <w:p w14:paraId="75C5BD29" w14:textId="77777777" w:rsidR="00064C4B" w:rsidRDefault="00B67731">
            <w:pPr>
              <w:spacing w:line="360" w:lineRule="auto"/>
              <w:rPr>
                <w:rFonts w:cs="Times New Roman"/>
                <w:szCs w:val="24"/>
              </w:rPr>
            </w:pPr>
            <w:r>
              <w:rPr>
                <w:rFonts w:cs="Times New Roman"/>
                <w:szCs w:val="24"/>
              </w:rPr>
              <w:t>0.0028</w:t>
            </w:r>
          </w:p>
        </w:tc>
      </w:tr>
      <w:tr w:rsidR="00064C4B" w14:paraId="7EA5D423" w14:textId="77777777">
        <w:tc>
          <w:tcPr>
            <w:tcW w:w="3192" w:type="dxa"/>
          </w:tcPr>
          <w:p w14:paraId="41169DC7" w14:textId="77777777" w:rsidR="00064C4B" w:rsidRDefault="00B67731">
            <w:pPr>
              <w:spacing w:line="360" w:lineRule="auto"/>
              <w:rPr>
                <w:rFonts w:cs="Times New Roman"/>
                <w:szCs w:val="24"/>
              </w:rPr>
            </w:pPr>
            <w:r>
              <w:rPr>
                <w:rFonts w:cs="Times New Roman"/>
                <w:szCs w:val="24"/>
              </w:rPr>
              <w:t>Maize 3</w:t>
            </w:r>
          </w:p>
        </w:tc>
        <w:tc>
          <w:tcPr>
            <w:tcW w:w="3192" w:type="dxa"/>
          </w:tcPr>
          <w:p w14:paraId="1BAFA7B9" w14:textId="77777777" w:rsidR="00064C4B" w:rsidRDefault="00B67731">
            <w:pPr>
              <w:spacing w:line="360" w:lineRule="auto"/>
              <w:rPr>
                <w:rFonts w:cs="Times New Roman"/>
                <w:szCs w:val="24"/>
              </w:rPr>
            </w:pPr>
            <w:r>
              <w:rPr>
                <w:rFonts w:eastAsia="SimSun" w:cs="Times New Roman"/>
                <w:szCs w:val="24"/>
              </w:rPr>
              <w:t>-0.0153</w:t>
            </w:r>
          </w:p>
        </w:tc>
        <w:tc>
          <w:tcPr>
            <w:tcW w:w="3192" w:type="dxa"/>
          </w:tcPr>
          <w:p w14:paraId="3CC2222C" w14:textId="77777777" w:rsidR="00064C4B" w:rsidRDefault="00B67731">
            <w:pPr>
              <w:spacing w:line="360" w:lineRule="auto"/>
              <w:rPr>
                <w:rFonts w:cs="Times New Roman"/>
                <w:szCs w:val="24"/>
              </w:rPr>
            </w:pPr>
            <w:r>
              <w:rPr>
                <w:rFonts w:cs="Times New Roman"/>
                <w:szCs w:val="24"/>
              </w:rPr>
              <w:t>0.0018</w:t>
            </w:r>
          </w:p>
        </w:tc>
      </w:tr>
      <w:tr w:rsidR="00064C4B" w14:paraId="349566CF" w14:textId="77777777">
        <w:tc>
          <w:tcPr>
            <w:tcW w:w="3192" w:type="dxa"/>
          </w:tcPr>
          <w:p w14:paraId="3AC840F8" w14:textId="77777777" w:rsidR="00064C4B" w:rsidRDefault="00B67731">
            <w:pPr>
              <w:spacing w:line="360" w:lineRule="auto"/>
              <w:rPr>
                <w:rFonts w:cs="Times New Roman"/>
                <w:szCs w:val="24"/>
              </w:rPr>
            </w:pPr>
            <w:r>
              <w:rPr>
                <w:rFonts w:cs="Times New Roman"/>
                <w:szCs w:val="24"/>
              </w:rPr>
              <w:t>Millet 1</w:t>
            </w:r>
          </w:p>
        </w:tc>
        <w:tc>
          <w:tcPr>
            <w:tcW w:w="3192" w:type="dxa"/>
          </w:tcPr>
          <w:p w14:paraId="2F71467B" w14:textId="77777777" w:rsidR="00064C4B" w:rsidRDefault="00B67731">
            <w:pPr>
              <w:spacing w:line="360" w:lineRule="auto"/>
              <w:rPr>
                <w:rFonts w:cs="Times New Roman"/>
                <w:szCs w:val="24"/>
              </w:rPr>
            </w:pPr>
            <w:r>
              <w:rPr>
                <w:rFonts w:eastAsia="SimSun" w:cs="Times New Roman"/>
                <w:szCs w:val="24"/>
              </w:rPr>
              <w:t>-0.0706</w:t>
            </w:r>
          </w:p>
        </w:tc>
        <w:tc>
          <w:tcPr>
            <w:tcW w:w="3192" w:type="dxa"/>
          </w:tcPr>
          <w:p w14:paraId="27A9B51A" w14:textId="77777777" w:rsidR="00064C4B" w:rsidRDefault="00B67731">
            <w:pPr>
              <w:spacing w:line="360" w:lineRule="auto"/>
              <w:rPr>
                <w:rFonts w:cs="Times New Roman"/>
                <w:szCs w:val="24"/>
              </w:rPr>
            </w:pPr>
            <w:r>
              <w:rPr>
                <w:rFonts w:cs="Times New Roman"/>
                <w:szCs w:val="24"/>
              </w:rPr>
              <w:t>0.0007</w:t>
            </w:r>
          </w:p>
        </w:tc>
      </w:tr>
      <w:tr w:rsidR="00064C4B" w14:paraId="6D015FD6" w14:textId="77777777">
        <w:tc>
          <w:tcPr>
            <w:tcW w:w="3192" w:type="dxa"/>
          </w:tcPr>
          <w:p w14:paraId="6295EE29" w14:textId="77777777" w:rsidR="00064C4B" w:rsidRDefault="00B67731">
            <w:pPr>
              <w:spacing w:line="360" w:lineRule="auto"/>
              <w:rPr>
                <w:rFonts w:cs="Times New Roman"/>
                <w:szCs w:val="24"/>
              </w:rPr>
            </w:pPr>
            <w:r>
              <w:rPr>
                <w:rFonts w:cs="Times New Roman"/>
                <w:szCs w:val="24"/>
              </w:rPr>
              <w:t>Millet 2</w:t>
            </w:r>
          </w:p>
        </w:tc>
        <w:tc>
          <w:tcPr>
            <w:tcW w:w="3192" w:type="dxa"/>
          </w:tcPr>
          <w:p w14:paraId="2CDE885E" w14:textId="77777777" w:rsidR="00064C4B" w:rsidRDefault="00B67731">
            <w:pPr>
              <w:spacing w:line="360" w:lineRule="auto"/>
              <w:rPr>
                <w:rFonts w:cs="Times New Roman"/>
                <w:szCs w:val="24"/>
              </w:rPr>
            </w:pPr>
            <w:r>
              <w:rPr>
                <w:rFonts w:eastAsia="SimSun" w:cs="Times New Roman"/>
                <w:szCs w:val="24"/>
              </w:rPr>
              <w:t>-0.0907</w:t>
            </w:r>
          </w:p>
        </w:tc>
        <w:tc>
          <w:tcPr>
            <w:tcW w:w="3192" w:type="dxa"/>
          </w:tcPr>
          <w:p w14:paraId="70224015" w14:textId="77777777" w:rsidR="00064C4B" w:rsidRDefault="00B67731">
            <w:pPr>
              <w:spacing w:line="360" w:lineRule="auto"/>
              <w:rPr>
                <w:rFonts w:cs="Times New Roman"/>
                <w:szCs w:val="24"/>
              </w:rPr>
            </w:pPr>
            <w:r>
              <w:rPr>
                <w:rFonts w:cs="Times New Roman"/>
                <w:szCs w:val="24"/>
              </w:rPr>
              <w:t>0.0003</w:t>
            </w:r>
          </w:p>
        </w:tc>
      </w:tr>
      <w:tr w:rsidR="00064C4B" w14:paraId="2AE0912B" w14:textId="77777777">
        <w:tc>
          <w:tcPr>
            <w:tcW w:w="3192" w:type="dxa"/>
          </w:tcPr>
          <w:p w14:paraId="68C67878" w14:textId="77777777" w:rsidR="00064C4B" w:rsidRDefault="00B67731">
            <w:pPr>
              <w:spacing w:line="360" w:lineRule="auto"/>
              <w:rPr>
                <w:rFonts w:cs="Times New Roman"/>
                <w:szCs w:val="24"/>
              </w:rPr>
            </w:pPr>
            <w:r>
              <w:rPr>
                <w:rFonts w:cs="Times New Roman"/>
                <w:szCs w:val="24"/>
              </w:rPr>
              <w:t>Millet 3</w:t>
            </w:r>
          </w:p>
        </w:tc>
        <w:tc>
          <w:tcPr>
            <w:tcW w:w="3192" w:type="dxa"/>
          </w:tcPr>
          <w:p w14:paraId="21088ACF" w14:textId="77777777" w:rsidR="00064C4B" w:rsidRDefault="00B67731">
            <w:pPr>
              <w:spacing w:line="360" w:lineRule="auto"/>
              <w:rPr>
                <w:rFonts w:cs="Times New Roman"/>
                <w:szCs w:val="24"/>
              </w:rPr>
            </w:pPr>
            <w:r>
              <w:rPr>
                <w:rFonts w:eastAsia="SimSun" w:cs="Times New Roman"/>
                <w:szCs w:val="24"/>
              </w:rPr>
              <w:t>-0.1058</w:t>
            </w:r>
          </w:p>
        </w:tc>
        <w:tc>
          <w:tcPr>
            <w:tcW w:w="3192" w:type="dxa"/>
          </w:tcPr>
          <w:p w14:paraId="5FC1DA4C" w14:textId="77777777" w:rsidR="00064C4B" w:rsidRDefault="00B67731">
            <w:pPr>
              <w:spacing w:line="360" w:lineRule="auto"/>
              <w:rPr>
                <w:rFonts w:cs="Times New Roman"/>
                <w:szCs w:val="24"/>
              </w:rPr>
            </w:pPr>
            <w:r>
              <w:rPr>
                <w:rFonts w:cs="Times New Roman"/>
                <w:szCs w:val="24"/>
              </w:rPr>
              <w:t>0.0000</w:t>
            </w:r>
          </w:p>
        </w:tc>
      </w:tr>
      <w:tr w:rsidR="00064C4B" w14:paraId="050124C9" w14:textId="77777777">
        <w:tc>
          <w:tcPr>
            <w:tcW w:w="3192" w:type="dxa"/>
          </w:tcPr>
          <w:p w14:paraId="042DE642" w14:textId="77777777" w:rsidR="00064C4B" w:rsidRDefault="00B67731">
            <w:pPr>
              <w:spacing w:line="360" w:lineRule="auto"/>
              <w:rPr>
                <w:rFonts w:cs="Times New Roman"/>
                <w:szCs w:val="24"/>
              </w:rPr>
            </w:pPr>
            <w:r>
              <w:rPr>
                <w:rFonts w:cs="Times New Roman"/>
                <w:szCs w:val="24"/>
              </w:rPr>
              <w:t>Sorghum 1</w:t>
            </w:r>
          </w:p>
        </w:tc>
        <w:tc>
          <w:tcPr>
            <w:tcW w:w="3192" w:type="dxa"/>
          </w:tcPr>
          <w:p w14:paraId="6FE717F6" w14:textId="77777777" w:rsidR="00064C4B" w:rsidRDefault="00B67731">
            <w:pPr>
              <w:spacing w:line="360" w:lineRule="auto"/>
              <w:rPr>
                <w:rFonts w:cs="Times New Roman"/>
                <w:szCs w:val="24"/>
              </w:rPr>
            </w:pPr>
            <w:r>
              <w:rPr>
                <w:rFonts w:eastAsia="SimSun" w:cs="Times New Roman"/>
                <w:szCs w:val="24"/>
              </w:rPr>
              <w:t>-0.0606</w:t>
            </w:r>
          </w:p>
        </w:tc>
        <w:tc>
          <w:tcPr>
            <w:tcW w:w="3192" w:type="dxa"/>
          </w:tcPr>
          <w:p w14:paraId="0F8F3C18" w14:textId="77777777" w:rsidR="00064C4B" w:rsidRDefault="00B67731">
            <w:pPr>
              <w:spacing w:line="360" w:lineRule="auto"/>
              <w:rPr>
                <w:rFonts w:cs="Times New Roman"/>
                <w:szCs w:val="24"/>
              </w:rPr>
            </w:pPr>
            <w:r>
              <w:rPr>
                <w:rFonts w:cs="Times New Roman"/>
                <w:szCs w:val="24"/>
              </w:rPr>
              <w:t>0.0009</w:t>
            </w:r>
          </w:p>
        </w:tc>
      </w:tr>
      <w:tr w:rsidR="00064C4B" w14:paraId="4FC28382" w14:textId="77777777">
        <w:tc>
          <w:tcPr>
            <w:tcW w:w="3192" w:type="dxa"/>
          </w:tcPr>
          <w:p w14:paraId="17ECF21D" w14:textId="77777777" w:rsidR="00064C4B" w:rsidRDefault="00B67731">
            <w:pPr>
              <w:spacing w:line="360" w:lineRule="auto"/>
              <w:rPr>
                <w:rFonts w:cs="Times New Roman"/>
                <w:szCs w:val="24"/>
              </w:rPr>
            </w:pPr>
            <w:r>
              <w:rPr>
                <w:rFonts w:cs="Times New Roman"/>
                <w:szCs w:val="24"/>
              </w:rPr>
              <w:t>Sorghum 2</w:t>
            </w:r>
          </w:p>
        </w:tc>
        <w:tc>
          <w:tcPr>
            <w:tcW w:w="3192" w:type="dxa"/>
          </w:tcPr>
          <w:p w14:paraId="7810F3C3" w14:textId="77777777" w:rsidR="00064C4B" w:rsidRDefault="00B67731">
            <w:pPr>
              <w:spacing w:line="360" w:lineRule="auto"/>
              <w:rPr>
                <w:rFonts w:cs="Times New Roman"/>
                <w:szCs w:val="24"/>
              </w:rPr>
            </w:pPr>
            <w:r>
              <w:rPr>
                <w:rFonts w:eastAsia="SimSun" w:cs="Times New Roman"/>
                <w:szCs w:val="24"/>
              </w:rPr>
              <w:t>-0.0354</w:t>
            </w:r>
          </w:p>
        </w:tc>
        <w:tc>
          <w:tcPr>
            <w:tcW w:w="3192" w:type="dxa"/>
          </w:tcPr>
          <w:p w14:paraId="3D6466A4" w14:textId="77777777" w:rsidR="00064C4B" w:rsidRDefault="00B67731">
            <w:pPr>
              <w:spacing w:line="360" w:lineRule="auto"/>
              <w:rPr>
                <w:rFonts w:cs="Times New Roman"/>
                <w:szCs w:val="24"/>
              </w:rPr>
            </w:pPr>
            <w:r>
              <w:rPr>
                <w:rFonts w:cs="Times New Roman"/>
                <w:szCs w:val="24"/>
              </w:rPr>
              <w:t>0.0014</w:t>
            </w:r>
          </w:p>
        </w:tc>
      </w:tr>
      <w:tr w:rsidR="00064C4B" w14:paraId="7480D9C6" w14:textId="77777777">
        <w:tc>
          <w:tcPr>
            <w:tcW w:w="3192" w:type="dxa"/>
          </w:tcPr>
          <w:p w14:paraId="743BFB93" w14:textId="77777777" w:rsidR="00064C4B" w:rsidRDefault="00B67731">
            <w:pPr>
              <w:spacing w:line="360" w:lineRule="auto"/>
              <w:rPr>
                <w:rFonts w:cs="Times New Roman"/>
                <w:szCs w:val="24"/>
              </w:rPr>
            </w:pPr>
            <w:r>
              <w:rPr>
                <w:rFonts w:cs="Times New Roman"/>
                <w:szCs w:val="24"/>
              </w:rPr>
              <w:t>Sorghum 3</w:t>
            </w:r>
          </w:p>
        </w:tc>
        <w:tc>
          <w:tcPr>
            <w:tcW w:w="3192" w:type="dxa"/>
          </w:tcPr>
          <w:p w14:paraId="3C2F1F14" w14:textId="77777777" w:rsidR="00064C4B" w:rsidRDefault="00B67731">
            <w:pPr>
              <w:spacing w:line="360" w:lineRule="auto"/>
              <w:rPr>
                <w:rFonts w:cs="Times New Roman"/>
                <w:szCs w:val="24"/>
              </w:rPr>
            </w:pPr>
            <w:r>
              <w:rPr>
                <w:rFonts w:eastAsia="SimSun" w:cs="Times New Roman"/>
                <w:szCs w:val="24"/>
              </w:rPr>
              <w:t>-0.0555</w:t>
            </w:r>
          </w:p>
        </w:tc>
        <w:tc>
          <w:tcPr>
            <w:tcW w:w="3192" w:type="dxa"/>
          </w:tcPr>
          <w:p w14:paraId="76C812A9" w14:textId="77777777" w:rsidR="00064C4B" w:rsidRDefault="00B67731">
            <w:pPr>
              <w:spacing w:line="360" w:lineRule="auto"/>
              <w:rPr>
                <w:rFonts w:cs="Times New Roman"/>
                <w:szCs w:val="24"/>
              </w:rPr>
            </w:pPr>
            <w:r>
              <w:rPr>
                <w:rFonts w:cs="Times New Roman"/>
                <w:szCs w:val="24"/>
              </w:rPr>
              <w:t>0.0010</w:t>
            </w:r>
          </w:p>
        </w:tc>
      </w:tr>
    </w:tbl>
    <w:p w14:paraId="0E2F6EDA" w14:textId="77777777" w:rsidR="00064C4B" w:rsidRDefault="00064C4B">
      <w:pPr>
        <w:tabs>
          <w:tab w:val="left" w:pos="2400"/>
        </w:tabs>
        <w:spacing w:line="360" w:lineRule="auto"/>
        <w:rPr>
          <w:rFonts w:cs="Times New Roman"/>
          <w:b/>
          <w:bCs/>
          <w:szCs w:val="24"/>
        </w:rPr>
      </w:pPr>
    </w:p>
    <w:p w14:paraId="4CBC66A7" w14:textId="77777777" w:rsidR="00064C4B" w:rsidRDefault="00B67731">
      <w:pPr>
        <w:tabs>
          <w:tab w:val="left" w:pos="2400"/>
        </w:tabs>
        <w:spacing w:line="360" w:lineRule="auto"/>
        <w:rPr>
          <w:rFonts w:cs="Times New Roman"/>
          <w:b/>
          <w:bCs/>
          <w:szCs w:val="24"/>
        </w:rPr>
      </w:pPr>
      <w:r>
        <w:rPr>
          <w:rFonts w:cs="Times New Roman"/>
          <w:noProof/>
          <w:szCs w:val="24"/>
          <w:lang w:bidi="hi-IN"/>
        </w:rPr>
        <w:drawing>
          <wp:inline distT="0" distB="0" distL="114300" distR="114300" wp14:anchorId="5C429691" wp14:editId="01972480">
            <wp:extent cx="4572000" cy="274320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BAFD1E" w14:textId="77777777" w:rsidR="00064C4B" w:rsidRDefault="00064C4B">
      <w:pPr>
        <w:tabs>
          <w:tab w:val="left" w:pos="2400"/>
        </w:tabs>
        <w:spacing w:line="360" w:lineRule="auto"/>
        <w:rPr>
          <w:rFonts w:cs="Times New Roman"/>
          <w:b/>
          <w:bCs/>
          <w:szCs w:val="24"/>
        </w:rPr>
      </w:pPr>
    </w:p>
    <w:p w14:paraId="0A8D49AF" w14:textId="77777777" w:rsidR="00064C4B" w:rsidRDefault="00064C4B">
      <w:pPr>
        <w:tabs>
          <w:tab w:val="left" w:pos="2400"/>
        </w:tabs>
        <w:spacing w:line="360" w:lineRule="auto"/>
        <w:rPr>
          <w:rFonts w:cs="Times New Roman"/>
          <w:b/>
          <w:bCs/>
          <w:szCs w:val="24"/>
        </w:rPr>
      </w:pPr>
    </w:p>
    <w:p w14:paraId="695073B2" w14:textId="77777777" w:rsidR="00064C4B" w:rsidRDefault="00064C4B">
      <w:pPr>
        <w:tabs>
          <w:tab w:val="left" w:pos="2400"/>
        </w:tabs>
        <w:spacing w:line="360" w:lineRule="auto"/>
        <w:rPr>
          <w:rFonts w:cs="Times New Roman"/>
          <w:b/>
          <w:bCs/>
          <w:szCs w:val="24"/>
        </w:rPr>
      </w:pPr>
    </w:p>
    <w:p w14:paraId="4E736B8C" w14:textId="77777777" w:rsidR="00064C4B" w:rsidRDefault="00064C4B">
      <w:pPr>
        <w:tabs>
          <w:tab w:val="left" w:pos="2400"/>
        </w:tabs>
        <w:spacing w:line="360" w:lineRule="auto"/>
        <w:rPr>
          <w:rFonts w:cs="Times New Roman"/>
          <w:b/>
          <w:bCs/>
          <w:szCs w:val="24"/>
        </w:rPr>
      </w:pPr>
    </w:p>
    <w:p w14:paraId="3CF1CBAD" w14:textId="77777777" w:rsidR="00064C4B" w:rsidRDefault="00B67731">
      <w:pPr>
        <w:tabs>
          <w:tab w:val="left" w:pos="2400"/>
        </w:tabs>
        <w:spacing w:line="360" w:lineRule="auto"/>
        <w:rPr>
          <w:rFonts w:cs="Times New Roman"/>
          <w:b/>
          <w:bCs/>
          <w:szCs w:val="24"/>
        </w:rPr>
      </w:pPr>
      <w:r>
        <w:rPr>
          <w:rFonts w:cs="Times New Roman"/>
          <w:b/>
          <w:bCs/>
          <w:szCs w:val="24"/>
        </w:rPr>
        <w:lastRenderedPageBreak/>
        <w:t>Table 4.6: Cu concentration in maize, millet and sorghum</w:t>
      </w:r>
    </w:p>
    <w:p w14:paraId="231F8251" w14:textId="77777777" w:rsidR="00064C4B" w:rsidRDefault="00064C4B">
      <w:pPr>
        <w:tabs>
          <w:tab w:val="left" w:pos="2400"/>
        </w:tabs>
        <w:spacing w:line="360" w:lineRule="auto"/>
        <w:rPr>
          <w:rFonts w:cs="Times New Roman"/>
          <w:b/>
          <w:bCs/>
          <w:szCs w:val="24"/>
        </w:rPr>
      </w:pPr>
    </w:p>
    <w:tbl>
      <w:tblPr>
        <w:tblStyle w:val="TableGrid"/>
        <w:tblW w:w="0" w:type="auto"/>
        <w:tblLook w:val="04A0" w:firstRow="1" w:lastRow="0" w:firstColumn="1" w:lastColumn="0" w:noHBand="0" w:noVBand="1"/>
      </w:tblPr>
      <w:tblGrid>
        <w:gridCol w:w="3107"/>
        <w:gridCol w:w="3126"/>
        <w:gridCol w:w="3117"/>
      </w:tblGrid>
      <w:tr w:rsidR="00064C4B" w14:paraId="5F9467DB" w14:textId="77777777">
        <w:tc>
          <w:tcPr>
            <w:tcW w:w="3192" w:type="dxa"/>
          </w:tcPr>
          <w:p w14:paraId="0AD7286F" w14:textId="77777777" w:rsidR="00064C4B" w:rsidRDefault="00B67731">
            <w:pPr>
              <w:tabs>
                <w:tab w:val="left" w:pos="2400"/>
              </w:tabs>
              <w:spacing w:line="360" w:lineRule="auto"/>
              <w:rPr>
                <w:rFonts w:cs="Times New Roman"/>
                <w:szCs w:val="24"/>
              </w:rPr>
            </w:pPr>
            <w:r>
              <w:rPr>
                <w:rFonts w:cs="Times New Roman"/>
                <w:szCs w:val="24"/>
              </w:rPr>
              <w:t>Samples</w:t>
            </w:r>
          </w:p>
        </w:tc>
        <w:tc>
          <w:tcPr>
            <w:tcW w:w="3192" w:type="dxa"/>
          </w:tcPr>
          <w:p w14:paraId="7B36D6FA" w14:textId="77777777" w:rsidR="00064C4B" w:rsidRDefault="00B67731">
            <w:pPr>
              <w:tabs>
                <w:tab w:val="left" w:pos="2400"/>
              </w:tabs>
              <w:spacing w:line="360" w:lineRule="auto"/>
              <w:rPr>
                <w:rFonts w:cs="Times New Roman"/>
                <w:szCs w:val="24"/>
              </w:rPr>
            </w:pPr>
            <w:r>
              <w:rPr>
                <w:rFonts w:cs="Times New Roman"/>
                <w:szCs w:val="24"/>
              </w:rPr>
              <w:t>Concentration (mg/L)</w:t>
            </w:r>
          </w:p>
        </w:tc>
        <w:tc>
          <w:tcPr>
            <w:tcW w:w="3192" w:type="dxa"/>
          </w:tcPr>
          <w:p w14:paraId="01E23EEB" w14:textId="77777777" w:rsidR="00064C4B" w:rsidRDefault="00B67731">
            <w:pPr>
              <w:tabs>
                <w:tab w:val="left" w:pos="2400"/>
              </w:tabs>
              <w:spacing w:line="360" w:lineRule="auto"/>
              <w:rPr>
                <w:rFonts w:cs="Times New Roman"/>
                <w:szCs w:val="24"/>
              </w:rPr>
            </w:pPr>
            <w:r>
              <w:rPr>
                <w:rFonts w:cs="Times New Roman"/>
                <w:szCs w:val="24"/>
              </w:rPr>
              <w:t xml:space="preserve">Absorbance </w:t>
            </w:r>
          </w:p>
        </w:tc>
      </w:tr>
      <w:tr w:rsidR="00064C4B" w14:paraId="6497C703" w14:textId="77777777">
        <w:tc>
          <w:tcPr>
            <w:tcW w:w="3192" w:type="dxa"/>
          </w:tcPr>
          <w:p w14:paraId="5B611606" w14:textId="77777777" w:rsidR="00064C4B" w:rsidRDefault="00B67731">
            <w:pPr>
              <w:tabs>
                <w:tab w:val="left" w:pos="2400"/>
              </w:tabs>
              <w:spacing w:line="360" w:lineRule="auto"/>
              <w:rPr>
                <w:rFonts w:cs="Times New Roman"/>
                <w:szCs w:val="24"/>
              </w:rPr>
            </w:pPr>
            <w:r>
              <w:rPr>
                <w:rFonts w:cs="Times New Roman"/>
                <w:szCs w:val="24"/>
              </w:rPr>
              <w:t>0.5000</w:t>
            </w:r>
          </w:p>
        </w:tc>
        <w:tc>
          <w:tcPr>
            <w:tcW w:w="3192" w:type="dxa"/>
          </w:tcPr>
          <w:p w14:paraId="3696D061" w14:textId="77777777" w:rsidR="00064C4B" w:rsidRDefault="00B67731">
            <w:pPr>
              <w:tabs>
                <w:tab w:val="left" w:pos="2400"/>
              </w:tabs>
              <w:spacing w:line="360" w:lineRule="auto"/>
              <w:rPr>
                <w:rFonts w:cs="Times New Roman"/>
                <w:szCs w:val="24"/>
              </w:rPr>
            </w:pPr>
            <w:r>
              <w:rPr>
                <w:rFonts w:cs="Times New Roman"/>
                <w:szCs w:val="24"/>
              </w:rPr>
              <w:t>0.3646</w:t>
            </w:r>
          </w:p>
        </w:tc>
        <w:tc>
          <w:tcPr>
            <w:tcW w:w="3192" w:type="dxa"/>
          </w:tcPr>
          <w:p w14:paraId="52C4D7CD" w14:textId="77777777" w:rsidR="00064C4B" w:rsidRDefault="00B67731">
            <w:pPr>
              <w:tabs>
                <w:tab w:val="left" w:pos="2400"/>
              </w:tabs>
              <w:spacing w:line="360" w:lineRule="auto"/>
              <w:rPr>
                <w:rFonts w:cs="Times New Roman"/>
                <w:szCs w:val="24"/>
              </w:rPr>
            </w:pPr>
            <w:r>
              <w:rPr>
                <w:rFonts w:cs="Times New Roman"/>
                <w:szCs w:val="24"/>
              </w:rPr>
              <w:t>0.0009</w:t>
            </w:r>
          </w:p>
        </w:tc>
      </w:tr>
      <w:tr w:rsidR="00064C4B" w14:paraId="7A648CA6" w14:textId="77777777">
        <w:tc>
          <w:tcPr>
            <w:tcW w:w="3192" w:type="dxa"/>
          </w:tcPr>
          <w:p w14:paraId="2DBA9B61" w14:textId="77777777" w:rsidR="00064C4B" w:rsidRDefault="00B67731">
            <w:pPr>
              <w:tabs>
                <w:tab w:val="left" w:pos="2400"/>
              </w:tabs>
              <w:spacing w:line="360" w:lineRule="auto"/>
              <w:rPr>
                <w:rFonts w:cs="Times New Roman"/>
                <w:szCs w:val="24"/>
              </w:rPr>
            </w:pPr>
            <w:r>
              <w:rPr>
                <w:rFonts w:cs="Times New Roman"/>
                <w:szCs w:val="24"/>
              </w:rPr>
              <w:t>1.0000</w:t>
            </w:r>
          </w:p>
        </w:tc>
        <w:tc>
          <w:tcPr>
            <w:tcW w:w="3192" w:type="dxa"/>
          </w:tcPr>
          <w:p w14:paraId="6AE7912E" w14:textId="77777777" w:rsidR="00064C4B" w:rsidRDefault="00B67731">
            <w:pPr>
              <w:tabs>
                <w:tab w:val="left" w:pos="2400"/>
              </w:tabs>
              <w:spacing w:line="360" w:lineRule="auto"/>
              <w:rPr>
                <w:rFonts w:cs="Times New Roman"/>
                <w:szCs w:val="24"/>
              </w:rPr>
            </w:pPr>
            <w:r>
              <w:rPr>
                <w:rFonts w:cs="Times New Roman"/>
                <w:szCs w:val="24"/>
              </w:rPr>
              <w:t>1.3021</w:t>
            </w:r>
          </w:p>
        </w:tc>
        <w:tc>
          <w:tcPr>
            <w:tcW w:w="3192" w:type="dxa"/>
          </w:tcPr>
          <w:p w14:paraId="50B993B6" w14:textId="77777777" w:rsidR="00064C4B" w:rsidRDefault="00B67731">
            <w:pPr>
              <w:tabs>
                <w:tab w:val="left" w:pos="2400"/>
              </w:tabs>
              <w:spacing w:line="360" w:lineRule="auto"/>
              <w:rPr>
                <w:rFonts w:cs="Times New Roman"/>
                <w:szCs w:val="24"/>
              </w:rPr>
            </w:pPr>
            <w:r>
              <w:rPr>
                <w:rFonts w:cs="Times New Roman"/>
                <w:szCs w:val="24"/>
              </w:rPr>
              <w:t>0.0027</w:t>
            </w:r>
          </w:p>
        </w:tc>
      </w:tr>
      <w:tr w:rsidR="00064C4B" w14:paraId="2422B36A" w14:textId="77777777">
        <w:tc>
          <w:tcPr>
            <w:tcW w:w="3192" w:type="dxa"/>
          </w:tcPr>
          <w:p w14:paraId="7E74ACD8" w14:textId="77777777" w:rsidR="00064C4B" w:rsidRDefault="00B67731">
            <w:pPr>
              <w:tabs>
                <w:tab w:val="left" w:pos="2400"/>
              </w:tabs>
              <w:spacing w:line="360" w:lineRule="auto"/>
              <w:rPr>
                <w:rFonts w:cs="Times New Roman"/>
                <w:szCs w:val="24"/>
              </w:rPr>
            </w:pPr>
            <w:r>
              <w:rPr>
                <w:rFonts w:cs="Times New Roman"/>
                <w:szCs w:val="24"/>
              </w:rPr>
              <w:t>1.5000</w:t>
            </w:r>
          </w:p>
        </w:tc>
        <w:tc>
          <w:tcPr>
            <w:tcW w:w="3192" w:type="dxa"/>
          </w:tcPr>
          <w:p w14:paraId="5D17D413" w14:textId="77777777" w:rsidR="00064C4B" w:rsidRDefault="00B67731">
            <w:pPr>
              <w:tabs>
                <w:tab w:val="left" w:pos="2400"/>
              </w:tabs>
              <w:spacing w:line="360" w:lineRule="auto"/>
              <w:rPr>
                <w:rFonts w:cs="Times New Roman"/>
                <w:szCs w:val="24"/>
              </w:rPr>
            </w:pPr>
            <w:r>
              <w:rPr>
                <w:rFonts w:cs="Times New Roman"/>
                <w:szCs w:val="24"/>
              </w:rPr>
              <w:t>1.3021</w:t>
            </w:r>
          </w:p>
        </w:tc>
        <w:tc>
          <w:tcPr>
            <w:tcW w:w="3192" w:type="dxa"/>
          </w:tcPr>
          <w:p w14:paraId="762FD59C" w14:textId="77777777" w:rsidR="00064C4B" w:rsidRDefault="00B67731">
            <w:pPr>
              <w:tabs>
                <w:tab w:val="left" w:pos="2400"/>
              </w:tabs>
              <w:spacing w:line="360" w:lineRule="auto"/>
              <w:rPr>
                <w:rFonts w:cs="Times New Roman"/>
                <w:szCs w:val="24"/>
              </w:rPr>
            </w:pPr>
            <w:r>
              <w:rPr>
                <w:rFonts w:cs="Times New Roman"/>
                <w:szCs w:val="24"/>
              </w:rPr>
              <w:t>0.0027</w:t>
            </w:r>
          </w:p>
        </w:tc>
      </w:tr>
      <w:tr w:rsidR="00064C4B" w14:paraId="500BF8C3" w14:textId="77777777">
        <w:tc>
          <w:tcPr>
            <w:tcW w:w="3192" w:type="dxa"/>
          </w:tcPr>
          <w:p w14:paraId="6249B928" w14:textId="77777777" w:rsidR="00064C4B" w:rsidRDefault="00B67731">
            <w:pPr>
              <w:tabs>
                <w:tab w:val="left" w:pos="2400"/>
              </w:tabs>
              <w:spacing w:line="360" w:lineRule="auto"/>
              <w:rPr>
                <w:rFonts w:cs="Times New Roman"/>
                <w:szCs w:val="24"/>
              </w:rPr>
            </w:pPr>
            <w:r>
              <w:rPr>
                <w:rFonts w:cs="Times New Roman"/>
                <w:szCs w:val="24"/>
              </w:rPr>
              <w:t>2.0000</w:t>
            </w:r>
          </w:p>
        </w:tc>
        <w:tc>
          <w:tcPr>
            <w:tcW w:w="3192" w:type="dxa"/>
          </w:tcPr>
          <w:p w14:paraId="41511098" w14:textId="77777777" w:rsidR="00064C4B" w:rsidRDefault="00B67731">
            <w:pPr>
              <w:tabs>
                <w:tab w:val="left" w:pos="2400"/>
              </w:tabs>
              <w:spacing w:line="360" w:lineRule="auto"/>
              <w:rPr>
                <w:rFonts w:cs="Times New Roman"/>
                <w:szCs w:val="24"/>
              </w:rPr>
            </w:pPr>
            <w:r>
              <w:rPr>
                <w:rFonts w:cs="Times New Roman"/>
                <w:szCs w:val="24"/>
              </w:rPr>
              <w:t>2.0312</w:t>
            </w:r>
          </w:p>
        </w:tc>
        <w:tc>
          <w:tcPr>
            <w:tcW w:w="3192" w:type="dxa"/>
          </w:tcPr>
          <w:p w14:paraId="5DF6619F" w14:textId="77777777" w:rsidR="00064C4B" w:rsidRDefault="00B67731">
            <w:pPr>
              <w:tabs>
                <w:tab w:val="left" w:pos="2400"/>
              </w:tabs>
              <w:spacing w:line="360" w:lineRule="auto"/>
              <w:rPr>
                <w:rFonts w:cs="Times New Roman"/>
                <w:szCs w:val="24"/>
              </w:rPr>
            </w:pPr>
            <w:r>
              <w:rPr>
                <w:rFonts w:cs="Times New Roman"/>
                <w:szCs w:val="24"/>
              </w:rPr>
              <w:t>0.0041</w:t>
            </w:r>
          </w:p>
        </w:tc>
      </w:tr>
      <w:tr w:rsidR="00064C4B" w14:paraId="3A778CFB" w14:textId="77777777">
        <w:tc>
          <w:tcPr>
            <w:tcW w:w="3192" w:type="dxa"/>
          </w:tcPr>
          <w:p w14:paraId="76532F2C" w14:textId="77777777" w:rsidR="00064C4B" w:rsidRDefault="00B67731">
            <w:pPr>
              <w:tabs>
                <w:tab w:val="left" w:pos="2400"/>
              </w:tabs>
              <w:spacing w:line="360" w:lineRule="auto"/>
              <w:rPr>
                <w:rFonts w:cs="Times New Roman"/>
                <w:szCs w:val="24"/>
              </w:rPr>
            </w:pPr>
            <w:r>
              <w:rPr>
                <w:rFonts w:cs="Times New Roman"/>
                <w:szCs w:val="24"/>
              </w:rPr>
              <w:t>Maize1</w:t>
            </w:r>
          </w:p>
        </w:tc>
        <w:tc>
          <w:tcPr>
            <w:tcW w:w="3192" w:type="dxa"/>
          </w:tcPr>
          <w:p w14:paraId="70459F1F" w14:textId="77777777" w:rsidR="00064C4B" w:rsidRDefault="00B67731">
            <w:pPr>
              <w:tabs>
                <w:tab w:val="left" w:pos="2400"/>
              </w:tabs>
              <w:spacing w:line="360" w:lineRule="auto"/>
              <w:rPr>
                <w:rFonts w:cs="Times New Roman"/>
                <w:szCs w:val="24"/>
              </w:rPr>
            </w:pPr>
            <w:r>
              <w:rPr>
                <w:rFonts w:cs="Times New Roman"/>
                <w:szCs w:val="24"/>
              </w:rPr>
              <w:t>0.7812</w:t>
            </w:r>
          </w:p>
        </w:tc>
        <w:tc>
          <w:tcPr>
            <w:tcW w:w="3192" w:type="dxa"/>
          </w:tcPr>
          <w:p w14:paraId="39F65715" w14:textId="77777777" w:rsidR="00064C4B" w:rsidRDefault="00B67731">
            <w:pPr>
              <w:tabs>
                <w:tab w:val="left" w:pos="2400"/>
              </w:tabs>
              <w:spacing w:line="360" w:lineRule="auto"/>
              <w:rPr>
                <w:rFonts w:cs="Times New Roman"/>
                <w:szCs w:val="24"/>
              </w:rPr>
            </w:pPr>
            <w:r>
              <w:rPr>
                <w:rFonts w:cs="Times New Roman"/>
                <w:szCs w:val="24"/>
              </w:rPr>
              <w:t>0.0017</w:t>
            </w:r>
          </w:p>
        </w:tc>
      </w:tr>
      <w:tr w:rsidR="00064C4B" w14:paraId="1D084440" w14:textId="77777777">
        <w:tc>
          <w:tcPr>
            <w:tcW w:w="3192" w:type="dxa"/>
          </w:tcPr>
          <w:p w14:paraId="1768568C" w14:textId="77777777" w:rsidR="00064C4B" w:rsidRDefault="00B67731">
            <w:pPr>
              <w:tabs>
                <w:tab w:val="left" w:pos="2400"/>
              </w:tabs>
              <w:spacing w:line="360" w:lineRule="auto"/>
              <w:rPr>
                <w:rFonts w:cs="Times New Roman"/>
                <w:szCs w:val="24"/>
              </w:rPr>
            </w:pPr>
            <w:r>
              <w:rPr>
                <w:rFonts w:cs="Times New Roman"/>
                <w:szCs w:val="24"/>
              </w:rPr>
              <w:t>Maize 2</w:t>
            </w:r>
          </w:p>
        </w:tc>
        <w:tc>
          <w:tcPr>
            <w:tcW w:w="3192" w:type="dxa"/>
          </w:tcPr>
          <w:p w14:paraId="18CCF8C7" w14:textId="77777777" w:rsidR="00064C4B" w:rsidRDefault="00B67731">
            <w:pPr>
              <w:tabs>
                <w:tab w:val="left" w:pos="2400"/>
              </w:tabs>
              <w:spacing w:line="360" w:lineRule="auto"/>
              <w:rPr>
                <w:rFonts w:cs="Times New Roman"/>
                <w:szCs w:val="24"/>
              </w:rPr>
            </w:pPr>
            <w:r>
              <w:rPr>
                <w:rFonts w:cs="Times New Roman"/>
                <w:szCs w:val="24"/>
              </w:rPr>
              <w:t>0.5729</w:t>
            </w:r>
          </w:p>
        </w:tc>
        <w:tc>
          <w:tcPr>
            <w:tcW w:w="3192" w:type="dxa"/>
          </w:tcPr>
          <w:p w14:paraId="0A709B73" w14:textId="77777777" w:rsidR="00064C4B" w:rsidRDefault="00B67731">
            <w:pPr>
              <w:tabs>
                <w:tab w:val="left" w:pos="2400"/>
              </w:tabs>
              <w:spacing w:line="360" w:lineRule="auto"/>
              <w:rPr>
                <w:rFonts w:cs="Times New Roman"/>
                <w:szCs w:val="24"/>
              </w:rPr>
            </w:pPr>
            <w:r>
              <w:rPr>
                <w:rFonts w:cs="Times New Roman"/>
                <w:szCs w:val="24"/>
              </w:rPr>
              <w:t>0.0013</w:t>
            </w:r>
          </w:p>
        </w:tc>
      </w:tr>
      <w:tr w:rsidR="00064C4B" w14:paraId="37FE9649" w14:textId="77777777">
        <w:tc>
          <w:tcPr>
            <w:tcW w:w="3192" w:type="dxa"/>
          </w:tcPr>
          <w:p w14:paraId="612F0AF0" w14:textId="77777777" w:rsidR="00064C4B" w:rsidRDefault="00B67731">
            <w:pPr>
              <w:tabs>
                <w:tab w:val="left" w:pos="2400"/>
              </w:tabs>
              <w:spacing w:line="360" w:lineRule="auto"/>
              <w:rPr>
                <w:rFonts w:cs="Times New Roman"/>
                <w:szCs w:val="24"/>
              </w:rPr>
            </w:pPr>
            <w:r>
              <w:rPr>
                <w:rFonts w:cs="Times New Roman"/>
                <w:szCs w:val="24"/>
              </w:rPr>
              <w:t>Maize 3</w:t>
            </w:r>
          </w:p>
        </w:tc>
        <w:tc>
          <w:tcPr>
            <w:tcW w:w="3192" w:type="dxa"/>
          </w:tcPr>
          <w:p w14:paraId="64C38229" w14:textId="77777777" w:rsidR="00064C4B" w:rsidRDefault="00B67731">
            <w:pPr>
              <w:tabs>
                <w:tab w:val="left" w:pos="2400"/>
              </w:tabs>
              <w:spacing w:line="360" w:lineRule="auto"/>
              <w:rPr>
                <w:rFonts w:cs="Times New Roman"/>
                <w:szCs w:val="24"/>
              </w:rPr>
            </w:pPr>
            <w:r>
              <w:rPr>
                <w:rFonts w:cs="Times New Roman"/>
                <w:szCs w:val="24"/>
              </w:rPr>
              <w:t>0.5729</w:t>
            </w:r>
          </w:p>
        </w:tc>
        <w:tc>
          <w:tcPr>
            <w:tcW w:w="3192" w:type="dxa"/>
          </w:tcPr>
          <w:p w14:paraId="3B654B17" w14:textId="77777777" w:rsidR="00064C4B" w:rsidRDefault="00B67731">
            <w:pPr>
              <w:tabs>
                <w:tab w:val="left" w:pos="2400"/>
              </w:tabs>
              <w:spacing w:line="360" w:lineRule="auto"/>
              <w:rPr>
                <w:rFonts w:cs="Times New Roman"/>
                <w:szCs w:val="24"/>
              </w:rPr>
            </w:pPr>
            <w:r>
              <w:rPr>
                <w:rFonts w:cs="Times New Roman"/>
                <w:szCs w:val="24"/>
              </w:rPr>
              <w:t>0.0013</w:t>
            </w:r>
          </w:p>
        </w:tc>
      </w:tr>
      <w:tr w:rsidR="00064C4B" w14:paraId="45619321" w14:textId="77777777">
        <w:tc>
          <w:tcPr>
            <w:tcW w:w="3192" w:type="dxa"/>
          </w:tcPr>
          <w:p w14:paraId="3CD83BB2" w14:textId="77777777" w:rsidR="00064C4B" w:rsidRDefault="00B67731">
            <w:pPr>
              <w:tabs>
                <w:tab w:val="left" w:pos="2400"/>
              </w:tabs>
              <w:spacing w:line="360" w:lineRule="auto"/>
              <w:rPr>
                <w:rFonts w:cs="Times New Roman"/>
                <w:szCs w:val="24"/>
              </w:rPr>
            </w:pPr>
            <w:r>
              <w:rPr>
                <w:rFonts w:cs="Times New Roman"/>
                <w:szCs w:val="24"/>
              </w:rPr>
              <w:t>Millet1</w:t>
            </w:r>
          </w:p>
        </w:tc>
        <w:tc>
          <w:tcPr>
            <w:tcW w:w="3192" w:type="dxa"/>
          </w:tcPr>
          <w:p w14:paraId="4E76F8F3" w14:textId="77777777" w:rsidR="00064C4B" w:rsidRDefault="00B67731">
            <w:pPr>
              <w:tabs>
                <w:tab w:val="left" w:pos="2400"/>
              </w:tabs>
              <w:spacing w:line="360" w:lineRule="auto"/>
              <w:rPr>
                <w:rFonts w:cs="Times New Roman"/>
                <w:szCs w:val="24"/>
              </w:rPr>
            </w:pPr>
            <w:r>
              <w:rPr>
                <w:rFonts w:cs="Times New Roman"/>
                <w:szCs w:val="24"/>
              </w:rPr>
              <w:t>0.6250</w:t>
            </w:r>
          </w:p>
        </w:tc>
        <w:tc>
          <w:tcPr>
            <w:tcW w:w="3192" w:type="dxa"/>
          </w:tcPr>
          <w:p w14:paraId="45396196" w14:textId="77777777" w:rsidR="00064C4B" w:rsidRDefault="00B67731">
            <w:pPr>
              <w:tabs>
                <w:tab w:val="left" w:pos="2400"/>
              </w:tabs>
              <w:spacing w:line="360" w:lineRule="auto"/>
              <w:rPr>
                <w:rFonts w:cs="Times New Roman"/>
                <w:szCs w:val="24"/>
              </w:rPr>
            </w:pPr>
            <w:r>
              <w:rPr>
                <w:rFonts w:cs="Times New Roman"/>
                <w:szCs w:val="24"/>
              </w:rPr>
              <w:t>0.0014</w:t>
            </w:r>
          </w:p>
        </w:tc>
      </w:tr>
      <w:tr w:rsidR="00064C4B" w14:paraId="72A958F2" w14:textId="77777777">
        <w:tc>
          <w:tcPr>
            <w:tcW w:w="3192" w:type="dxa"/>
          </w:tcPr>
          <w:p w14:paraId="4B563872" w14:textId="77777777" w:rsidR="00064C4B" w:rsidRDefault="00B67731">
            <w:pPr>
              <w:tabs>
                <w:tab w:val="left" w:pos="2400"/>
              </w:tabs>
              <w:spacing w:line="360" w:lineRule="auto"/>
              <w:rPr>
                <w:rFonts w:cs="Times New Roman"/>
                <w:szCs w:val="24"/>
              </w:rPr>
            </w:pPr>
            <w:r>
              <w:rPr>
                <w:rFonts w:cs="Times New Roman"/>
                <w:szCs w:val="24"/>
              </w:rPr>
              <w:t>Millet 2</w:t>
            </w:r>
          </w:p>
        </w:tc>
        <w:tc>
          <w:tcPr>
            <w:tcW w:w="3192" w:type="dxa"/>
          </w:tcPr>
          <w:p w14:paraId="45C056FD" w14:textId="77777777" w:rsidR="00064C4B" w:rsidRDefault="00B67731">
            <w:pPr>
              <w:tabs>
                <w:tab w:val="left" w:pos="2400"/>
              </w:tabs>
              <w:spacing w:line="360" w:lineRule="auto"/>
              <w:rPr>
                <w:rFonts w:cs="Times New Roman"/>
                <w:szCs w:val="24"/>
              </w:rPr>
            </w:pPr>
            <w:r>
              <w:rPr>
                <w:rFonts w:cs="Times New Roman"/>
                <w:szCs w:val="24"/>
              </w:rPr>
              <w:t>0.5208</w:t>
            </w:r>
          </w:p>
        </w:tc>
        <w:tc>
          <w:tcPr>
            <w:tcW w:w="3192" w:type="dxa"/>
          </w:tcPr>
          <w:p w14:paraId="7ED5FF20" w14:textId="77777777" w:rsidR="00064C4B" w:rsidRDefault="00B67731">
            <w:pPr>
              <w:tabs>
                <w:tab w:val="left" w:pos="2400"/>
              </w:tabs>
              <w:spacing w:line="360" w:lineRule="auto"/>
              <w:rPr>
                <w:rFonts w:cs="Times New Roman"/>
                <w:szCs w:val="24"/>
              </w:rPr>
            </w:pPr>
            <w:r>
              <w:rPr>
                <w:rFonts w:cs="Times New Roman"/>
                <w:szCs w:val="24"/>
              </w:rPr>
              <w:t>0.0012</w:t>
            </w:r>
          </w:p>
        </w:tc>
      </w:tr>
      <w:tr w:rsidR="00064C4B" w14:paraId="6EDC2845" w14:textId="77777777">
        <w:tc>
          <w:tcPr>
            <w:tcW w:w="3192" w:type="dxa"/>
          </w:tcPr>
          <w:p w14:paraId="65C63286" w14:textId="77777777" w:rsidR="00064C4B" w:rsidRDefault="00B67731">
            <w:pPr>
              <w:tabs>
                <w:tab w:val="left" w:pos="2400"/>
              </w:tabs>
              <w:spacing w:line="360" w:lineRule="auto"/>
              <w:rPr>
                <w:rFonts w:cs="Times New Roman"/>
                <w:szCs w:val="24"/>
              </w:rPr>
            </w:pPr>
            <w:r>
              <w:rPr>
                <w:rFonts w:cs="Times New Roman"/>
                <w:szCs w:val="24"/>
              </w:rPr>
              <w:t>Miller 3</w:t>
            </w:r>
          </w:p>
        </w:tc>
        <w:tc>
          <w:tcPr>
            <w:tcW w:w="3192" w:type="dxa"/>
          </w:tcPr>
          <w:p w14:paraId="7F8D2D32" w14:textId="77777777" w:rsidR="00064C4B" w:rsidRDefault="00B67731">
            <w:pPr>
              <w:tabs>
                <w:tab w:val="left" w:pos="2400"/>
              </w:tabs>
              <w:spacing w:line="360" w:lineRule="auto"/>
              <w:rPr>
                <w:rFonts w:cs="Times New Roman"/>
                <w:szCs w:val="24"/>
              </w:rPr>
            </w:pPr>
            <w:r>
              <w:rPr>
                <w:rFonts w:cs="Times New Roman"/>
                <w:szCs w:val="24"/>
              </w:rPr>
              <w:t>0.7292</w:t>
            </w:r>
          </w:p>
        </w:tc>
        <w:tc>
          <w:tcPr>
            <w:tcW w:w="3192" w:type="dxa"/>
          </w:tcPr>
          <w:p w14:paraId="660BD44B" w14:textId="77777777" w:rsidR="00064C4B" w:rsidRDefault="00B67731">
            <w:pPr>
              <w:tabs>
                <w:tab w:val="left" w:pos="2400"/>
              </w:tabs>
              <w:spacing w:line="360" w:lineRule="auto"/>
              <w:rPr>
                <w:rFonts w:cs="Times New Roman"/>
                <w:szCs w:val="24"/>
              </w:rPr>
            </w:pPr>
            <w:r>
              <w:rPr>
                <w:rFonts w:cs="Times New Roman"/>
                <w:szCs w:val="24"/>
              </w:rPr>
              <w:t>0.0016</w:t>
            </w:r>
          </w:p>
        </w:tc>
      </w:tr>
      <w:tr w:rsidR="00064C4B" w14:paraId="19CD2A63" w14:textId="77777777">
        <w:tc>
          <w:tcPr>
            <w:tcW w:w="3192" w:type="dxa"/>
          </w:tcPr>
          <w:p w14:paraId="0F01D5E8" w14:textId="77777777" w:rsidR="00064C4B" w:rsidRDefault="00B67731">
            <w:pPr>
              <w:tabs>
                <w:tab w:val="left" w:pos="2400"/>
              </w:tabs>
              <w:spacing w:line="360" w:lineRule="auto"/>
              <w:rPr>
                <w:rFonts w:cs="Times New Roman"/>
                <w:szCs w:val="24"/>
              </w:rPr>
            </w:pPr>
            <w:r>
              <w:rPr>
                <w:rFonts w:cs="Times New Roman"/>
                <w:szCs w:val="24"/>
              </w:rPr>
              <w:t>Sorghum 1</w:t>
            </w:r>
          </w:p>
        </w:tc>
        <w:tc>
          <w:tcPr>
            <w:tcW w:w="3192" w:type="dxa"/>
          </w:tcPr>
          <w:p w14:paraId="5477DC0E" w14:textId="77777777" w:rsidR="00064C4B" w:rsidRDefault="00B67731">
            <w:pPr>
              <w:tabs>
                <w:tab w:val="left" w:pos="2400"/>
              </w:tabs>
              <w:spacing w:line="360" w:lineRule="auto"/>
              <w:rPr>
                <w:rFonts w:cs="Times New Roman"/>
                <w:szCs w:val="24"/>
              </w:rPr>
            </w:pPr>
            <w:r>
              <w:rPr>
                <w:rFonts w:cs="Times New Roman"/>
                <w:szCs w:val="24"/>
              </w:rPr>
              <w:t>0.7812</w:t>
            </w:r>
          </w:p>
        </w:tc>
        <w:tc>
          <w:tcPr>
            <w:tcW w:w="3192" w:type="dxa"/>
          </w:tcPr>
          <w:p w14:paraId="1541D676" w14:textId="77777777" w:rsidR="00064C4B" w:rsidRDefault="00B67731">
            <w:pPr>
              <w:tabs>
                <w:tab w:val="left" w:pos="2400"/>
              </w:tabs>
              <w:spacing w:line="360" w:lineRule="auto"/>
              <w:rPr>
                <w:rFonts w:cs="Times New Roman"/>
                <w:szCs w:val="24"/>
              </w:rPr>
            </w:pPr>
            <w:r>
              <w:rPr>
                <w:rFonts w:cs="Times New Roman"/>
                <w:szCs w:val="24"/>
              </w:rPr>
              <w:t>0.0017</w:t>
            </w:r>
          </w:p>
        </w:tc>
      </w:tr>
      <w:tr w:rsidR="00064C4B" w14:paraId="2802B9DC" w14:textId="77777777">
        <w:tc>
          <w:tcPr>
            <w:tcW w:w="3192" w:type="dxa"/>
          </w:tcPr>
          <w:p w14:paraId="6EDFD04F" w14:textId="77777777" w:rsidR="00064C4B" w:rsidRDefault="00B67731">
            <w:pPr>
              <w:tabs>
                <w:tab w:val="left" w:pos="2400"/>
              </w:tabs>
              <w:spacing w:line="360" w:lineRule="auto"/>
              <w:rPr>
                <w:rFonts w:cs="Times New Roman"/>
                <w:szCs w:val="24"/>
              </w:rPr>
            </w:pPr>
            <w:r>
              <w:rPr>
                <w:rFonts w:cs="Times New Roman"/>
                <w:szCs w:val="24"/>
              </w:rPr>
              <w:t>Sorghum 2</w:t>
            </w:r>
          </w:p>
        </w:tc>
        <w:tc>
          <w:tcPr>
            <w:tcW w:w="3192" w:type="dxa"/>
          </w:tcPr>
          <w:p w14:paraId="1B475752" w14:textId="77777777" w:rsidR="00064C4B" w:rsidRDefault="00B67731">
            <w:pPr>
              <w:tabs>
                <w:tab w:val="left" w:pos="2400"/>
              </w:tabs>
              <w:spacing w:line="360" w:lineRule="auto"/>
              <w:rPr>
                <w:rFonts w:cs="Times New Roman"/>
                <w:szCs w:val="24"/>
              </w:rPr>
            </w:pPr>
            <w:r>
              <w:rPr>
                <w:rFonts w:cs="Times New Roman"/>
                <w:szCs w:val="24"/>
              </w:rPr>
              <w:t>1.0417</w:t>
            </w:r>
          </w:p>
        </w:tc>
        <w:tc>
          <w:tcPr>
            <w:tcW w:w="3192" w:type="dxa"/>
          </w:tcPr>
          <w:p w14:paraId="1AED9891" w14:textId="77777777" w:rsidR="00064C4B" w:rsidRDefault="00B67731">
            <w:pPr>
              <w:tabs>
                <w:tab w:val="left" w:pos="2400"/>
              </w:tabs>
              <w:spacing w:line="360" w:lineRule="auto"/>
              <w:rPr>
                <w:rFonts w:cs="Times New Roman"/>
                <w:szCs w:val="24"/>
              </w:rPr>
            </w:pPr>
            <w:r>
              <w:rPr>
                <w:rFonts w:cs="Times New Roman"/>
                <w:szCs w:val="24"/>
              </w:rPr>
              <w:t>0.0022</w:t>
            </w:r>
          </w:p>
        </w:tc>
      </w:tr>
      <w:tr w:rsidR="00064C4B" w14:paraId="2AF4E796" w14:textId="77777777">
        <w:tc>
          <w:tcPr>
            <w:tcW w:w="3192" w:type="dxa"/>
          </w:tcPr>
          <w:p w14:paraId="0BA0F5D5" w14:textId="77777777" w:rsidR="00064C4B" w:rsidRDefault="00B67731">
            <w:pPr>
              <w:tabs>
                <w:tab w:val="left" w:pos="2400"/>
              </w:tabs>
              <w:spacing w:line="360" w:lineRule="auto"/>
              <w:rPr>
                <w:rFonts w:cs="Times New Roman"/>
                <w:szCs w:val="24"/>
              </w:rPr>
            </w:pPr>
            <w:r>
              <w:rPr>
                <w:rFonts w:cs="Times New Roman"/>
                <w:szCs w:val="24"/>
              </w:rPr>
              <w:t>Sorghum 3</w:t>
            </w:r>
          </w:p>
        </w:tc>
        <w:tc>
          <w:tcPr>
            <w:tcW w:w="3192" w:type="dxa"/>
          </w:tcPr>
          <w:p w14:paraId="390395BD" w14:textId="77777777" w:rsidR="00064C4B" w:rsidRDefault="00B67731">
            <w:pPr>
              <w:tabs>
                <w:tab w:val="left" w:pos="2400"/>
              </w:tabs>
              <w:spacing w:line="360" w:lineRule="auto"/>
              <w:rPr>
                <w:rFonts w:cs="Times New Roman"/>
                <w:szCs w:val="24"/>
              </w:rPr>
            </w:pPr>
            <w:r>
              <w:rPr>
                <w:rFonts w:cs="Times New Roman"/>
                <w:szCs w:val="24"/>
              </w:rPr>
              <w:t>0.7812</w:t>
            </w:r>
          </w:p>
        </w:tc>
        <w:tc>
          <w:tcPr>
            <w:tcW w:w="3192" w:type="dxa"/>
          </w:tcPr>
          <w:p w14:paraId="599457B0" w14:textId="77777777" w:rsidR="00064C4B" w:rsidRDefault="00B67731">
            <w:pPr>
              <w:tabs>
                <w:tab w:val="left" w:pos="2400"/>
              </w:tabs>
              <w:spacing w:line="360" w:lineRule="auto"/>
              <w:rPr>
                <w:rFonts w:cs="Times New Roman"/>
                <w:szCs w:val="24"/>
              </w:rPr>
            </w:pPr>
            <w:r>
              <w:rPr>
                <w:rFonts w:cs="Times New Roman"/>
                <w:szCs w:val="24"/>
              </w:rPr>
              <w:t>0.0017</w:t>
            </w:r>
          </w:p>
        </w:tc>
      </w:tr>
    </w:tbl>
    <w:p w14:paraId="10652782" w14:textId="77777777" w:rsidR="00064C4B" w:rsidRDefault="00064C4B">
      <w:pPr>
        <w:tabs>
          <w:tab w:val="left" w:pos="2400"/>
        </w:tabs>
        <w:spacing w:line="360" w:lineRule="auto"/>
        <w:rPr>
          <w:rFonts w:cs="Times New Roman"/>
          <w:b/>
          <w:bCs/>
          <w:szCs w:val="24"/>
        </w:rPr>
      </w:pPr>
    </w:p>
    <w:p w14:paraId="13A95AAE" w14:textId="77777777" w:rsidR="00064C4B" w:rsidRDefault="00064C4B">
      <w:pPr>
        <w:tabs>
          <w:tab w:val="left" w:pos="2400"/>
        </w:tabs>
        <w:spacing w:line="360" w:lineRule="auto"/>
        <w:rPr>
          <w:rFonts w:cs="Times New Roman"/>
          <w:b/>
          <w:bCs/>
          <w:szCs w:val="24"/>
        </w:rPr>
      </w:pPr>
    </w:p>
    <w:p w14:paraId="63087E61" w14:textId="77777777" w:rsidR="00064C4B" w:rsidRDefault="00B67731">
      <w:pPr>
        <w:tabs>
          <w:tab w:val="left" w:pos="2400"/>
        </w:tabs>
        <w:spacing w:line="360" w:lineRule="auto"/>
        <w:rPr>
          <w:rFonts w:cs="Times New Roman"/>
          <w:b/>
          <w:bCs/>
          <w:szCs w:val="24"/>
        </w:rPr>
      </w:pPr>
      <w:r>
        <w:rPr>
          <w:rFonts w:cs="Times New Roman"/>
          <w:noProof/>
          <w:szCs w:val="24"/>
          <w:lang w:bidi="hi-IN"/>
        </w:rPr>
        <w:drawing>
          <wp:inline distT="0" distB="0" distL="114300" distR="114300" wp14:anchorId="1E600497" wp14:editId="649CD046">
            <wp:extent cx="4572000" cy="2743200"/>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E53FC8" w14:textId="77777777" w:rsidR="00064C4B" w:rsidRDefault="00064C4B">
      <w:pPr>
        <w:tabs>
          <w:tab w:val="left" w:pos="2400"/>
        </w:tabs>
        <w:spacing w:line="360" w:lineRule="auto"/>
        <w:rPr>
          <w:rFonts w:cs="Times New Roman"/>
          <w:b/>
          <w:bCs/>
          <w:szCs w:val="24"/>
        </w:rPr>
      </w:pPr>
    </w:p>
    <w:p w14:paraId="10CCAEC1" w14:textId="77777777" w:rsidR="00064C4B" w:rsidRDefault="00064C4B">
      <w:pPr>
        <w:tabs>
          <w:tab w:val="left" w:pos="2400"/>
        </w:tabs>
        <w:spacing w:line="360" w:lineRule="auto"/>
        <w:rPr>
          <w:rFonts w:cs="Times New Roman"/>
          <w:b/>
          <w:bCs/>
          <w:szCs w:val="24"/>
        </w:rPr>
      </w:pPr>
    </w:p>
    <w:p w14:paraId="1758E673" w14:textId="77777777" w:rsidR="00064C4B" w:rsidRDefault="00B67731">
      <w:pPr>
        <w:tabs>
          <w:tab w:val="left" w:pos="2400"/>
        </w:tabs>
        <w:spacing w:line="360" w:lineRule="auto"/>
        <w:rPr>
          <w:rFonts w:cs="Times New Roman"/>
          <w:b/>
          <w:bCs/>
          <w:szCs w:val="24"/>
        </w:rPr>
      </w:pPr>
      <w:r>
        <w:rPr>
          <w:rFonts w:cs="Times New Roman"/>
          <w:b/>
          <w:bCs/>
          <w:szCs w:val="24"/>
        </w:rPr>
        <w:lastRenderedPageBreak/>
        <w:t>Table 4.7: Mn concentration in maize, millet and sorghum</w:t>
      </w:r>
    </w:p>
    <w:p w14:paraId="488D966E" w14:textId="77777777" w:rsidR="00064C4B" w:rsidRDefault="00064C4B">
      <w:pPr>
        <w:tabs>
          <w:tab w:val="left" w:pos="2400"/>
        </w:tabs>
        <w:spacing w:line="360" w:lineRule="auto"/>
        <w:rPr>
          <w:rFonts w:cs="Times New Roman"/>
          <w:b/>
          <w:bCs/>
          <w:szCs w:val="24"/>
        </w:rPr>
      </w:pPr>
    </w:p>
    <w:tbl>
      <w:tblPr>
        <w:tblStyle w:val="TableGrid"/>
        <w:tblW w:w="0" w:type="auto"/>
        <w:tblLook w:val="04A0" w:firstRow="1" w:lastRow="0" w:firstColumn="1" w:lastColumn="0" w:noHBand="0" w:noVBand="1"/>
      </w:tblPr>
      <w:tblGrid>
        <w:gridCol w:w="3104"/>
        <w:gridCol w:w="3124"/>
        <w:gridCol w:w="3122"/>
      </w:tblGrid>
      <w:tr w:rsidR="00064C4B" w14:paraId="5CFA439E" w14:textId="77777777">
        <w:tc>
          <w:tcPr>
            <w:tcW w:w="3192" w:type="dxa"/>
          </w:tcPr>
          <w:p w14:paraId="7AD0CCD4" w14:textId="77777777" w:rsidR="00064C4B" w:rsidRDefault="00B67731">
            <w:pPr>
              <w:tabs>
                <w:tab w:val="left" w:pos="2400"/>
              </w:tabs>
              <w:spacing w:line="360" w:lineRule="auto"/>
              <w:rPr>
                <w:rFonts w:cs="Times New Roman"/>
                <w:szCs w:val="24"/>
              </w:rPr>
            </w:pPr>
            <w:r>
              <w:rPr>
                <w:rFonts w:cs="Times New Roman"/>
                <w:szCs w:val="24"/>
              </w:rPr>
              <w:t>Samples</w:t>
            </w:r>
          </w:p>
        </w:tc>
        <w:tc>
          <w:tcPr>
            <w:tcW w:w="3192" w:type="dxa"/>
          </w:tcPr>
          <w:p w14:paraId="374EDD2C" w14:textId="77777777" w:rsidR="00064C4B" w:rsidRDefault="00B67731">
            <w:pPr>
              <w:tabs>
                <w:tab w:val="left" w:pos="2400"/>
              </w:tabs>
              <w:spacing w:line="360" w:lineRule="auto"/>
              <w:rPr>
                <w:rFonts w:cs="Times New Roman"/>
                <w:szCs w:val="24"/>
              </w:rPr>
            </w:pPr>
            <w:r>
              <w:rPr>
                <w:rFonts w:cs="Times New Roman"/>
                <w:szCs w:val="24"/>
              </w:rPr>
              <w:t>Concentration (mg/L)</w:t>
            </w:r>
          </w:p>
        </w:tc>
        <w:tc>
          <w:tcPr>
            <w:tcW w:w="3192" w:type="dxa"/>
          </w:tcPr>
          <w:p w14:paraId="6787BA12" w14:textId="77777777" w:rsidR="00064C4B" w:rsidRDefault="00B67731">
            <w:pPr>
              <w:tabs>
                <w:tab w:val="left" w:pos="2400"/>
              </w:tabs>
              <w:spacing w:line="360" w:lineRule="auto"/>
              <w:rPr>
                <w:rFonts w:cs="Times New Roman"/>
                <w:szCs w:val="24"/>
              </w:rPr>
            </w:pPr>
            <w:r>
              <w:rPr>
                <w:rFonts w:cs="Times New Roman"/>
                <w:szCs w:val="24"/>
              </w:rPr>
              <w:t xml:space="preserve">Absorbance </w:t>
            </w:r>
          </w:p>
        </w:tc>
      </w:tr>
      <w:tr w:rsidR="00064C4B" w14:paraId="1DA24148" w14:textId="77777777">
        <w:tc>
          <w:tcPr>
            <w:tcW w:w="3192" w:type="dxa"/>
          </w:tcPr>
          <w:p w14:paraId="0800E0A4" w14:textId="77777777" w:rsidR="00064C4B" w:rsidRDefault="00B67731">
            <w:pPr>
              <w:tabs>
                <w:tab w:val="left" w:pos="2400"/>
              </w:tabs>
              <w:spacing w:line="360" w:lineRule="auto"/>
              <w:rPr>
                <w:rFonts w:cs="Times New Roman"/>
                <w:szCs w:val="24"/>
              </w:rPr>
            </w:pPr>
            <w:r>
              <w:rPr>
                <w:rFonts w:cs="Times New Roman"/>
                <w:szCs w:val="24"/>
              </w:rPr>
              <w:t>1.0000</w:t>
            </w:r>
          </w:p>
        </w:tc>
        <w:tc>
          <w:tcPr>
            <w:tcW w:w="3192" w:type="dxa"/>
          </w:tcPr>
          <w:p w14:paraId="24B697B2" w14:textId="77777777" w:rsidR="00064C4B" w:rsidRDefault="00B67731">
            <w:pPr>
              <w:tabs>
                <w:tab w:val="left" w:pos="2400"/>
              </w:tabs>
              <w:spacing w:line="360" w:lineRule="auto"/>
              <w:rPr>
                <w:rFonts w:cs="Times New Roman"/>
                <w:szCs w:val="24"/>
              </w:rPr>
            </w:pPr>
            <w:r>
              <w:rPr>
                <w:rFonts w:cs="Times New Roman"/>
                <w:szCs w:val="24"/>
              </w:rPr>
              <w:t>1.0234</w:t>
            </w:r>
          </w:p>
        </w:tc>
        <w:tc>
          <w:tcPr>
            <w:tcW w:w="3192" w:type="dxa"/>
          </w:tcPr>
          <w:p w14:paraId="0BE65046" w14:textId="77777777" w:rsidR="00064C4B" w:rsidRDefault="00B67731">
            <w:pPr>
              <w:tabs>
                <w:tab w:val="left" w:pos="2400"/>
              </w:tabs>
              <w:spacing w:line="360" w:lineRule="auto"/>
              <w:rPr>
                <w:rFonts w:cs="Times New Roman"/>
                <w:szCs w:val="24"/>
              </w:rPr>
            </w:pPr>
            <w:r>
              <w:rPr>
                <w:rFonts w:eastAsia="SimSun" w:cs="Times New Roman"/>
                <w:szCs w:val="24"/>
              </w:rPr>
              <w:t>-0.0046</w:t>
            </w:r>
          </w:p>
        </w:tc>
      </w:tr>
      <w:tr w:rsidR="00064C4B" w14:paraId="0C1298B2" w14:textId="77777777">
        <w:tc>
          <w:tcPr>
            <w:tcW w:w="3192" w:type="dxa"/>
          </w:tcPr>
          <w:p w14:paraId="74AF354E" w14:textId="77777777" w:rsidR="00064C4B" w:rsidRDefault="00B67731">
            <w:pPr>
              <w:tabs>
                <w:tab w:val="left" w:pos="2400"/>
              </w:tabs>
              <w:spacing w:line="360" w:lineRule="auto"/>
              <w:rPr>
                <w:rFonts w:cs="Times New Roman"/>
                <w:szCs w:val="24"/>
              </w:rPr>
            </w:pPr>
            <w:r>
              <w:rPr>
                <w:rFonts w:cs="Times New Roman"/>
                <w:szCs w:val="24"/>
              </w:rPr>
              <w:t>2.0000</w:t>
            </w:r>
          </w:p>
        </w:tc>
        <w:tc>
          <w:tcPr>
            <w:tcW w:w="3192" w:type="dxa"/>
          </w:tcPr>
          <w:p w14:paraId="009CDC7D" w14:textId="77777777" w:rsidR="00064C4B" w:rsidRDefault="00B67731">
            <w:pPr>
              <w:tabs>
                <w:tab w:val="left" w:pos="2400"/>
              </w:tabs>
              <w:spacing w:line="360" w:lineRule="auto"/>
              <w:rPr>
                <w:rFonts w:cs="Times New Roman"/>
                <w:szCs w:val="24"/>
              </w:rPr>
            </w:pPr>
            <w:r>
              <w:rPr>
                <w:rFonts w:cs="Times New Roman"/>
                <w:szCs w:val="24"/>
              </w:rPr>
              <w:t>1.9649</w:t>
            </w:r>
          </w:p>
        </w:tc>
        <w:tc>
          <w:tcPr>
            <w:tcW w:w="3192" w:type="dxa"/>
          </w:tcPr>
          <w:p w14:paraId="1CC3514C" w14:textId="77777777" w:rsidR="00064C4B" w:rsidRDefault="00B67731">
            <w:pPr>
              <w:tabs>
                <w:tab w:val="left" w:pos="2400"/>
              </w:tabs>
              <w:spacing w:line="360" w:lineRule="auto"/>
              <w:rPr>
                <w:rFonts w:cs="Times New Roman"/>
                <w:szCs w:val="24"/>
              </w:rPr>
            </w:pPr>
            <w:r>
              <w:rPr>
                <w:rFonts w:eastAsia="SimSun" w:cs="Times New Roman"/>
                <w:szCs w:val="24"/>
              </w:rPr>
              <w:t xml:space="preserve"> -</w:t>
            </w:r>
            <m:oMath>
              <m:r>
                <w:rPr>
                  <w:rFonts w:ascii="Cambria Math" w:hAnsi="Cambria Math" w:cs="Times New Roman"/>
                  <w:szCs w:val="24"/>
                </w:rPr>
                <m:t>0.0023</m:t>
              </m:r>
            </m:oMath>
            <w:r>
              <w:rPr>
                <w:rFonts w:ascii="Cambria Math" w:hAnsi="Cambria Math" w:cs="Times New Roman"/>
                <w:szCs w:val="24"/>
              </w:rPr>
              <w:t>.0023</w:t>
            </w:r>
          </w:p>
        </w:tc>
      </w:tr>
      <w:tr w:rsidR="00064C4B" w14:paraId="655F0052" w14:textId="77777777">
        <w:tc>
          <w:tcPr>
            <w:tcW w:w="3192" w:type="dxa"/>
          </w:tcPr>
          <w:p w14:paraId="4078999A" w14:textId="77777777" w:rsidR="00064C4B" w:rsidRDefault="00B67731">
            <w:pPr>
              <w:tabs>
                <w:tab w:val="left" w:pos="2400"/>
              </w:tabs>
              <w:spacing w:line="360" w:lineRule="auto"/>
              <w:rPr>
                <w:rFonts w:cs="Times New Roman"/>
                <w:szCs w:val="24"/>
              </w:rPr>
            </w:pPr>
            <w:r>
              <w:rPr>
                <w:rFonts w:cs="Times New Roman"/>
                <w:szCs w:val="24"/>
              </w:rPr>
              <w:t>3.0000</w:t>
            </w:r>
          </w:p>
        </w:tc>
        <w:tc>
          <w:tcPr>
            <w:tcW w:w="3192" w:type="dxa"/>
          </w:tcPr>
          <w:p w14:paraId="6DA97C3A" w14:textId="77777777" w:rsidR="00064C4B" w:rsidRDefault="00B67731">
            <w:pPr>
              <w:tabs>
                <w:tab w:val="left" w:pos="2400"/>
              </w:tabs>
              <w:spacing w:line="360" w:lineRule="auto"/>
              <w:rPr>
                <w:rFonts w:cs="Times New Roman"/>
                <w:szCs w:val="24"/>
              </w:rPr>
            </w:pPr>
            <w:r>
              <w:rPr>
                <w:rFonts w:cs="Times New Roman"/>
                <w:szCs w:val="24"/>
              </w:rPr>
              <w:t>2.3333</w:t>
            </w:r>
          </w:p>
        </w:tc>
        <w:tc>
          <w:tcPr>
            <w:tcW w:w="3192" w:type="dxa"/>
          </w:tcPr>
          <w:p w14:paraId="1A0FA5F9" w14:textId="77777777" w:rsidR="00064C4B" w:rsidRDefault="00B67731">
            <w:pPr>
              <w:tabs>
                <w:tab w:val="left" w:pos="2400"/>
              </w:tabs>
              <w:spacing w:line="360" w:lineRule="auto"/>
              <w:rPr>
                <w:rFonts w:cs="Times New Roman"/>
                <w:szCs w:val="24"/>
              </w:rPr>
            </w:pPr>
            <w:r>
              <w:rPr>
                <w:rFonts w:eastAsia="SimSun" w:cs="Times New Roman"/>
                <w:szCs w:val="24"/>
              </w:rPr>
              <w:t xml:space="preserve"> -</w:t>
            </w:r>
            <m:oMath>
              <m:r>
                <w:rPr>
                  <w:rFonts w:ascii="Cambria Math" w:hAnsi="Cambria Math" w:cs="Times New Roman"/>
                  <w:szCs w:val="24"/>
                </w:rPr>
                <m:t>0.0014</m:t>
              </m:r>
            </m:oMath>
            <w:r>
              <w:rPr>
                <w:rFonts w:ascii="Cambria Math" w:hAnsi="Cambria Math" w:cs="Times New Roman"/>
                <w:szCs w:val="24"/>
              </w:rPr>
              <w:t>.0014</w:t>
            </w:r>
          </w:p>
        </w:tc>
      </w:tr>
      <w:tr w:rsidR="00064C4B" w14:paraId="04464EE9" w14:textId="77777777">
        <w:tc>
          <w:tcPr>
            <w:tcW w:w="3192" w:type="dxa"/>
          </w:tcPr>
          <w:p w14:paraId="089C32D8" w14:textId="77777777" w:rsidR="00064C4B" w:rsidRDefault="00B67731">
            <w:pPr>
              <w:tabs>
                <w:tab w:val="left" w:pos="2400"/>
              </w:tabs>
              <w:spacing w:line="360" w:lineRule="auto"/>
              <w:rPr>
                <w:rFonts w:cs="Times New Roman"/>
                <w:szCs w:val="24"/>
              </w:rPr>
            </w:pPr>
            <w:r>
              <w:rPr>
                <w:rFonts w:cs="Times New Roman"/>
                <w:szCs w:val="24"/>
              </w:rPr>
              <w:t>4.0000</w:t>
            </w:r>
          </w:p>
        </w:tc>
        <w:tc>
          <w:tcPr>
            <w:tcW w:w="3192" w:type="dxa"/>
          </w:tcPr>
          <w:p w14:paraId="6B572EE8" w14:textId="77777777" w:rsidR="00064C4B" w:rsidRDefault="00B67731">
            <w:pPr>
              <w:tabs>
                <w:tab w:val="left" w:pos="2400"/>
              </w:tabs>
              <w:spacing w:line="360" w:lineRule="auto"/>
              <w:rPr>
                <w:rFonts w:cs="Times New Roman"/>
                <w:szCs w:val="24"/>
              </w:rPr>
            </w:pPr>
            <w:r>
              <w:rPr>
                <w:rFonts w:cs="Times New Roman"/>
                <w:szCs w:val="24"/>
              </w:rPr>
              <w:t>4.0117</w:t>
            </w:r>
          </w:p>
        </w:tc>
        <w:tc>
          <w:tcPr>
            <w:tcW w:w="3192" w:type="dxa"/>
          </w:tcPr>
          <w:p w14:paraId="0AAF5B18" w14:textId="77777777" w:rsidR="00064C4B" w:rsidRDefault="00B67731">
            <w:pPr>
              <w:tabs>
                <w:tab w:val="left" w:pos="2400"/>
              </w:tabs>
              <w:spacing w:line="360" w:lineRule="auto"/>
              <w:rPr>
                <w:rFonts w:cs="Times New Roman"/>
                <w:szCs w:val="24"/>
              </w:rPr>
            </w:pPr>
            <w:r>
              <w:rPr>
                <w:rFonts w:cs="Times New Roman"/>
                <w:szCs w:val="24"/>
              </w:rPr>
              <w:t>0.0027</w:t>
            </w:r>
          </w:p>
        </w:tc>
      </w:tr>
      <w:tr w:rsidR="00064C4B" w14:paraId="5CABE801" w14:textId="77777777">
        <w:tc>
          <w:tcPr>
            <w:tcW w:w="3192" w:type="dxa"/>
          </w:tcPr>
          <w:p w14:paraId="184DF40C" w14:textId="77777777" w:rsidR="00064C4B" w:rsidRDefault="00B67731">
            <w:pPr>
              <w:tabs>
                <w:tab w:val="left" w:pos="2400"/>
              </w:tabs>
              <w:spacing w:line="360" w:lineRule="auto"/>
              <w:rPr>
                <w:rFonts w:cs="Times New Roman"/>
                <w:szCs w:val="24"/>
              </w:rPr>
            </w:pPr>
            <w:r>
              <w:rPr>
                <w:rFonts w:cs="Times New Roman"/>
                <w:szCs w:val="24"/>
              </w:rPr>
              <w:t>Maize 1</w:t>
            </w:r>
          </w:p>
        </w:tc>
        <w:tc>
          <w:tcPr>
            <w:tcW w:w="3192" w:type="dxa"/>
          </w:tcPr>
          <w:p w14:paraId="01983B11" w14:textId="77777777" w:rsidR="00064C4B" w:rsidRDefault="00B67731">
            <w:pPr>
              <w:tabs>
                <w:tab w:val="left" w:pos="2400"/>
              </w:tabs>
              <w:spacing w:line="360" w:lineRule="auto"/>
              <w:rPr>
                <w:rFonts w:cs="Times New Roman"/>
                <w:szCs w:val="24"/>
              </w:rPr>
            </w:pPr>
            <w:r>
              <w:rPr>
                <w:rFonts w:cs="Times New Roman"/>
                <w:szCs w:val="24"/>
              </w:rPr>
              <w:t>0.9825</w:t>
            </w:r>
          </w:p>
        </w:tc>
        <w:tc>
          <w:tcPr>
            <w:tcW w:w="3192" w:type="dxa"/>
          </w:tcPr>
          <w:p w14:paraId="481EB253" w14:textId="77777777" w:rsidR="00064C4B" w:rsidRDefault="00B67731">
            <w:pPr>
              <w:tabs>
                <w:tab w:val="left" w:pos="2400"/>
              </w:tabs>
              <w:spacing w:line="360" w:lineRule="auto"/>
              <w:rPr>
                <w:rFonts w:cs="Times New Roman"/>
                <w:szCs w:val="24"/>
              </w:rPr>
            </w:pPr>
            <w:r>
              <w:rPr>
                <w:rFonts w:cs="Times New Roman"/>
                <w:szCs w:val="24"/>
              </w:rPr>
              <w:t xml:space="preserve"> -</w:t>
            </w:r>
            <m:oMath>
              <m:r>
                <w:rPr>
                  <w:rFonts w:ascii="Cambria Math" w:hAnsi="Cambria Math" w:cs="Times New Roman"/>
                  <w:szCs w:val="24"/>
                </w:rPr>
                <m:t>0.0047</m:t>
              </m:r>
            </m:oMath>
            <w:r>
              <w:rPr>
                <w:rFonts w:ascii="Cambria Math" w:hAnsi="Cambria Math" w:cs="Times New Roman"/>
                <w:szCs w:val="24"/>
              </w:rPr>
              <w:t>.0047</w:t>
            </w:r>
          </w:p>
        </w:tc>
      </w:tr>
      <w:tr w:rsidR="00064C4B" w14:paraId="1AB7070D" w14:textId="77777777">
        <w:tc>
          <w:tcPr>
            <w:tcW w:w="3192" w:type="dxa"/>
          </w:tcPr>
          <w:p w14:paraId="49F0491A" w14:textId="77777777" w:rsidR="00064C4B" w:rsidRDefault="00B67731">
            <w:pPr>
              <w:tabs>
                <w:tab w:val="left" w:pos="2400"/>
              </w:tabs>
              <w:spacing w:line="360" w:lineRule="auto"/>
              <w:rPr>
                <w:rFonts w:cs="Times New Roman"/>
                <w:szCs w:val="24"/>
              </w:rPr>
            </w:pPr>
            <w:r>
              <w:rPr>
                <w:rFonts w:cs="Times New Roman"/>
                <w:szCs w:val="24"/>
              </w:rPr>
              <w:t>Maize 2</w:t>
            </w:r>
          </w:p>
        </w:tc>
        <w:tc>
          <w:tcPr>
            <w:tcW w:w="3192" w:type="dxa"/>
          </w:tcPr>
          <w:p w14:paraId="22314303" w14:textId="77777777" w:rsidR="00064C4B" w:rsidRDefault="00B67731">
            <w:pPr>
              <w:tabs>
                <w:tab w:val="left" w:pos="2400"/>
              </w:tabs>
              <w:spacing w:line="360" w:lineRule="auto"/>
              <w:rPr>
                <w:rFonts w:cs="Times New Roman"/>
                <w:szCs w:val="24"/>
              </w:rPr>
            </w:pPr>
            <w:r>
              <w:rPr>
                <w:rFonts w:cs="Times New Roman"/>
                <w:szCs w:val="24"/>
              </w:rPr>
              <w:t>1.2690</w:t>
            </w:r>
          </w:p>
        </w:tc>
        <w:tc>
          <w:tcPr>
            <w:tcW w:w="3192" w:type="dxa"/>
          </w:tcPr>
          <w:p w14:paraId="56E49864" w14:textId="77777777" w:rsidR="00064C4B" w:rsidRDefault="00B67731">
            <w:pPr>
              <w:tabs>
                <w:tab w:val="left" w:pos="2400"/>
              </w:tabs>
              <w:spacing w:line="360" w:lineRule="auto"/>
              <w:rPr>
                <w:rFonts w:cs="Times New Roman"/>
                <w:szCs w:val="24"/>
              </w:rPr>
            </w:pPr>
            <w:r>
              <w:rPr>
                <w:rFonts w:cs="Times New Roman"/>
                <w:szCs w:val="24"/>
              </w:rPr>
              <w:t>-0.0040</w:t>
            </w:r>
          </w:p>
        </w:tc>
      </w:tr>
      <w:tr w:rsidR="00064C4B" w14:paraId="03B00092" w14:textId="77777777">
        <w:tc>
          <w:tcPr>
            <w:tcW w:w="3192" w:type="dxa"/>
          </w:tcPr>
          <w:p w14:paraId="7A964593" w14:textId="77777777" w:rsidR="00064C4B" w:rsidRDefault="00B67731">
            <w:pPr>
              <w:tabs>
                <w:tab w:val="left" w:pos="2400"/>
              </w:tabs>
              <w:spacing w:line="360" w:lineRule="auto"/>
              <w:rPr>
                <w:rFonts w:cs="Times New Roman"/>
                <w:szCs w:val="24"/>
              </w:rPr>
            </w:pPr>
            <w:r>
              <w:rPr>
                <w:rFonts w:cs="Times New Roman"/>
                <w:szCs w:val="24"/>
              </w:rPr>
              <w:t>Maize 3</w:t>
            </w:r>
          </w:p>
        </w:tc>
        <w:tc>
          <w:tcPr>
            <w:tcW w:w="3192" w:type="dxa"/>
          </w:tcPr>
          <w:p w14:paraId="71F82005" w14:textId="77777777" w:rsidR="00064C4B" w:rsidRDefault="00B67731">
            <w:pPr>
              <w:tabs>
                <w:tab w:val="left" w:pos="2400"/>
              </w:tabs>
              <w:spacing w:line="360" w:lineRule="auto"/>
              <w:rPr>
                <w:rFonts w:cs="Times New Roman"/>
                <w:szCs w:val="24"/>
              </w:rPr>
            </w:pPr>
            <w:r>
              <w:rPr>
                <w:rFonts w:cs="Times New Roman"/>
                <w:szCs w:val="24"/>
              </w:rPr>
              <w:t>2.0468</w:t>
            </w:r>
          </w:p>
        </w:tc>
        <w:tc>
          <w:tcPr>
            <w:tcW w:w="3192" w:type="dxa"/>
          </w:tcPr>
          <w:p w14:paraId="56F15753" w14:textId="77777777" w:rsidR="00064C4B" w:rsidRDefault="00B67731">
            <w:pPr>
              <w:tabs>
                <w:tab w:val="left" w:pos="2400"/>
              </w:tabs>
              <w:spacing w:line="360" w:lineRule="auto"/>
              <w:rPr>
                <w:rFonts w:cs="Times New Roman"/>
                <w:szCs w:val="24"/>
              </w:rPr>
            </w:pPr>
            <w:r>
              <w:rPr>
                <w:rFonts w:cs="Times New Roman"/>
                <w:szCs w:val="24"/>
              </w:rPr>
              <w:t>-0.0021</w:t>
            </w:r>
          </w:p>
        </w:tc>
      </w:tr>
      <w:tr w:rsidR="00064C4B" w14:paraId="5E060BDB" w14:textId="77777777">
        <w:tc>
          <w:tcPr>
            <w:tcW w:w="3192" w:type="dxa"/>
          </w:tcPr>
          <w:p w14:paraId="1212865B" w14:textId="77777777" w:rsidR="00064C4B" w:rsidRDefault="00B67731">
            <w:pPr>
              <w:tabs>
                <w:tab w:val="left" w:pos="2400"/>
              </w:tabs>
              <w:spacing w:line="360" w:lineRule="auto"/>
              <w:rPr>
                <w:rFonts w:cs="Times New Roman"/>
                <w:szCs w:val="24"/>
              </w:rPr>
            </w:pPr>
            <w:r>
              <w:rPr>
                <w:rFonts w:cs="Times New Roman"/>
                <w:szCs w:val="24"/>
              </w:rPr>
              <w:t>Millet 1</w:t>
            </w:r>
          </w:p>
        </w:tc>
        <w:tc>
          <w:tcPr>
            <w:tcW w:w="3192" w:type="dxa"/>
          </w:tcPr>
          <w:p w14:paraId="6BB91611" w14:textId="77777777" w:rsidR="00064C4B" w:rsidRDefault="00B67731">
            <w:pPr>
              <w:tabs>
                <w:tab w:val="left" w:pos="2400"/>
              </w:tabs>
              <w:spacing w:line="360" w:lineRule="auto"/>
              <w:rPr>
                <w:rFonts w:cs="Times New Roman"/>
                <w:szCs w:val="24"/>
              </w:rPr>
            </w:pPr>
            <w:r>
              <w:rPr>
                <w:rFonts w:cs="Times New Roman"/>
                <w:szCs w:val="24"/>
              </w:rPr>
              <w:t>2.6608</w:t>
            </w:r>
          </w:p>
        </w:tc>
        <w:tc>
          <w:tcPr>
            <w:tcW w:w="3192" w:type="dxa"/>
          </w:tcPr>
          <w:p w14:paraId="36906F2E" w14:textId="77777777" w:rsidR="00064C4B" w:rsidRDefault="00B67731">
            <w:pPr>
              <w:tabs>
                <w:tab w:val="left" w:pos="2400"/>
              </w:tabs>
              <w:spacing w:line="360" w:lineRule="auto"/>
              <w:rPr>
                <w:rFonts w:cs="Times New Roman"/>
                <w:szCs w:val="24"/>
              </w:rPr>
            </w:pPr>
            <w:r>
              <w:rPr>
                <w:rFonts w:cs="Times New Roman"/>
                <w:szCs w:val="24"/>
              </w:rPr>
              <w:t>-0.0006</w:t>
            </w:r>
          </w:p>
        </w:tc>
      </w:tr>
      <w:tr w:rsidR="00064C4B" w14:paraId="0CB86DC5" w14:textId="77777777">
        <w:tc>
          <w:tcPr>
            <w:tcW w:w="3192" w:type="dxa"/>
          </w:tcPr>
          <w:p w14:paraId="2901A9BA" w14:textId="77777777" w:rsidR="00064C4B" w:rsidRDefault="00B67731">
            <w:pPr>
              <w:tabs>
                <w:tab w:val="left" w:pos="2400"/>
              </w:tabs>
              <w:spacing w:line="360" w:lineRule="auto"/>
              <w:rPr>
                <w:rFonts w:cs="Times New Roman"/>
                <w:szCs w:val="24"/>
              </w:rPr>
            </w:pPr>
            <w:r>
              <w:rPr>
                <w:rFonts w:cs="Times New Roman"/>
                <w:szCs w:val="24"/>
              </w:rPr>
              <w:t>Millet 2</w:t>
            </w:r>
          </w:p>
        </w:tc>
        <w:tc>
          <w:tcPr>
            <w:tcW w:w="3192" w:type="dxa"/>
          </w:tcPr>
          <w:p w14:paraId="3FD8FDE4" w14:textId="77777777" w:rsidR="00064C4B" w:rsidRDefault="00B67731">
            <w:pPr>
              <w:tabs>
                <w:tab w:val="left" w:pos="2400"/>
              </w:tabs>
              <w:spacing w:line="360" w:lineRule="auto"/>
              <w:rPr>
                <w:rFonts w:cs="Times New Roman"/>
                <w:szCs w:val="24"/>
              </w:rPr>
            </w:pPr>
            <w:r>
              <w:rPr>
                <w:rFonts w:cs="Times New Roman"/>
                <w:szCs w:val="24"/>
              </w:rPr>
              <w:t>2.5789</w:t>
            </w:r>
          </w:p>
        </w:tc>
        <w:tc>
          <w:tcPr>
            <w:tcW w:w="3192" w:type="dxa"/>
          </w:tcPr>
          <w:p w14:paraId="0290EBF3" w14:textId="77777777" w:rsidR="00064C4B" w:rsidRDefault="00B67731">
            <w:pPr>
              <w:tabs>
                <w:tab w:val="left" w:pos="2400"/>
              </w:tabs>
              <w:spacing w:line="360" w:lineRule="auto"/>
              <w:rPr>
                <w:rFonts w:cs="Times New Roman"/>
                <w:szCs w:val="24"/>
              </w:rPr>
            </w:pPr>
            <w:r>
              <w:rPr>
                <w:rFonts w:cs="Times New Roman"/>
                <w:szCs w:val="24"/>
              </w:rPr>
              <w:t>-0.0008</w:t>
            </w:r>
          </w:p>
        </w:tc>
      </w:tr>
      <w:tr w:rsidR="00064C4B" w14:paraId="50C4189C" w14:textId="77777777">
        <w:tc>
          <w:tcPr>
            <w:tcW w:w="3192" w:type="dxa"/>
          </w:tcPr>
          <w:p w14:paraId="1A57E3A8" w14:textId="77777777" w:rsidR="00064C4B" w:rsidRDefault="00B67731">
            <w:pPr>
              <w:tabs>
                <w:tab w:val="left" w:pos="2400"/>
              </w:tabs>
              <w:spacing w:line="360" w:lineRule="auto"/>
              <w:rPr>
                <w:rFonts w:cs="Times New Roman"/>
                <w:szCs w:val="24"/>
              </w:rPr>
            </w:pPr>
            <w:r>
              <w:rPr>
                <w:rFonts w:cs="Times New Roman"/>
                <w:szCs w:val="24"/>
              </w:rPr>
              <w:t>Millet 3</w:t>
            </w:r>
          </w:p>
        </w:tc>
        <w:tc>
          <w:tcPr>
            <w:tcW w:w="3192" w:type="dxa"/>
          </w:tcPr>
          <w:p w14:paraId="38C55A45" w14:textId="77777777" w:rsidR="00064C4B" w:rsidRDefault="00B67731">
            <w:pPr>
              <w:tabs>
                <w:tab w:val="left" w:pos="2400"/>
              </w:tabs>
              <w:spacing w:line="360" w:lineRule="auto"/>
              <w:rPr>
                <w:rFonts w:cs="Times New Roman"/>
                <w:szCs w:val="24"/>
              </w:rPr>
            </w:pPr>
            <w:r>
              <w:rPr>
                <w:rFonts w:cs="Times New Roman"/>
                <w:szCs w:val="24"/>
              </w:rPr>
              <w:t>3.1111</w:t>
            </w:r>
          </w:p>
        </w:tc>
        <w:tc>
          <w:tcPr>
            <w:tcW w:w="3192" w:type="dxa"/>
          </w:tcPr>
          <w:p w14:paraId="0624E725" w14:textId="77777777" w:rsidR="00064C4B" w:rsidRDefault="00B67731">
            <w:pPr>
              <w:tabs>
                <w:tab w:val="left" w:pos="2400"/>
              </w:tabs>
              <w:spacing w:line="360" w:lineRule="auto"/>
              <w:rPr>
                <w:rFonts w:cs="Times New Roman"/>
                <w:szCs w:val="24"/>
              </w:rPr>
            </w:pPr>
            <w:r>
              <w:rPr>
                <w:rFonts w:cs="Times New Roman"/>
                <w:szCs w:val="24"/>
              </w:rPr>
              <w:t>0.0005</w:t>
            </w:r>
          </w:p>
        </w:tc>
      </w:tr>
      <w:tr w:rsidR="00064C4B" w14:paraId="3D15BE64" w14:textId="77777777">
        <w:tc>
          <w:tcPr>
            <w:tcW w:w="3192" w:type="dxa"/>
          </w:tcPr>
          <w:p w14:paraId="0DF0EBEC" w14:textId="77777777" w:rsidR="00064C4B" w:rsidRDefault="00B67731">
            <w:pPr>
              <w:tabs>
                <w:tab w:val="left" w:pos="2400"/>
              </w:tabs>
              <w:spacing w:line="360" w:lineRule="auto"/>
              <w:rPr>
                <w:rFonts w:cs="Times New Roman"/>
                <w:szCs w:val="24"/>
              </w:rPr>
            </w:pPr>
            <w:r>
              <w:rPr>
                <w:rFonts w:cs="Times New Roman"/>
                <w:szCs w:val="24"/>
              </w:rPr>
              <w:t>Sorghum 1</w:t>
            </w:r>
          </w:p>
        </w:tc>
        <w:tc>
          <w:tcPr>
            <w:tcW w:w="3192" w:type="dxa"/>
          </w:tcPr>
          <w:p w14:paraId="6E9768A4" w14:textId="77777777" w:rsidR="00064C4B" w:rsidRDefault="00B67731">
            <w:pPr>
              <w:tabs>
                <w:tab w:val="left" w:pos="2400"/>
              </w:tabs>
              <w:spacing w:line="360" w:lineRule="auto"/>
              <w:rPr>
                <w:rFonts w:cs="Times New Roman"/>
                <w:szCs w:val="24"/>
              </w:rPr>
            </w:pPr>
            <w:r>
              <w:rPr>
                <w:rFonts w:cs="Times New Roman"/>
                <w:szCs w:val="24"/>
              </w:rPr>
              <w:t>4.0017</w:t>
            </w:r>
          </w:p>
        </w:tc>
        <w:tc>
          <w:tcPr>
            <w:tcW w:w="3192" w:type="dxa"/>
          </w:tcPr>
          <w:p w14:paraId="4196465A" w14:textId="77777777" w:rsidR="00064C4B" w:rsidRDefault="00B67731">
            <w:pPr>
              <w:tabs>
                <w:tab w:val="left" w:pos="2400"/>
              </w:tabs>
              <w:spacing w:line="360" w:lineRule="auto"/>
              <w:rPr>
                <w:rFonts w:cs="Times New Roman"/>
                <w:szCs w:val="24"/>
              </w:rPr>
            </w:pPr>
            <w:r>
              <w:rPr>
                <w:rFonts w:cs="Times New Roman"/>
                <w:szCs w:val="24"/>
              </w:rPr>
              <w:t>0.0027</w:t>
            </w:r>
          </w:p>
        </w:tc>
      </w:tr>
      <w:tr w:rsidR="00064C4B" w14:paraId="4F47E54A" w14:textId="77777777">
        <w:tc>
          <w:tcPr>
            <w:tcW w:w="3192" w:type="dxa"/>
          </w:tcPr>
          <w:p w14:paraId="0635D80D" w14:textId="77777777" w:rsidR="00064C4B" w:rsidRDefault="00B67731">
            <w:pPr>
              <w:tabs>
                <w:tab w:val="left" w:pos="2400"/>
              </w:tabs>
              <w:spacing w:line="360" w:lineRule="auto"/>
              <w:rPr>
                <w:rFonts w:cs="Times New Roman"/>
                <w:szCs w:val="24"/>
              </w:rPr>
            </w:pPr>
            <w:r>
              <w:rPr>
                <w:rFonts w:cs="Times New Roman"/>
                <w:szCs w:val="24"/>
              </w:rPr>
              <w:t>Sorghum 2</w:t>
            </w:r>
          </w:p>
        </w:tc>
        <w:tc>
          <w:tcPr>
            <w:tcW w:w="3192" w:type="dxa"/>
          </w:tcPr>
          <w:p w14:paraId="5AAE1668" w14:textId="77777777" w:rsidR="00064C4B" w:rsidRDefault="00B67731">
            <w:pPr>
              <w:tabs>
                <w:tab w:val="left" w:pos="2400"/>
              </w:tabs>
              <w:spacing w:line="360" w:lineRule="auto"/>
              <w:rPr>
                <w:rFonts w:cs="Times New Roman"/>
                <w:szCs w:val="24"/>
              </w:rPr>
            </w:pPr>
            <w:r>
              <w:rPr>
                <w:rFonts w:cs="Times New Roman"/>
                <w:szCs w:val="24"/>
              </w:rPr>
              <w:t>4.2164</w:t>
            </w:r>
          </w:p>
        </w:tc>
        <w:tc>
          <w:tcPr>
            <w:tcW w:w="3192" w:type="dxa"/>
          </w:tcPr>
          <w:p w14:paraId="639E69A6" w14:textId="77777777" w:rsidR="00064C4B" w:rsidRDefault="00B67731">
            <w:pPr>
              <w:tabs>
                <w:tab w:val="left" w:pos="2400"/>
              </w:tabs>
              <w:spacing w:line="360" w:lineRule="auto"/>
              <w:rPr>
                <w:rFonts w:cs="Times New Roman"/>
                <w:szCs w:val="24"/>
              </w:rPr>
            </w:pPr>
            <w:r>
              <w:rPr>
                <w:rFonts w:cs="Times New Roman"/>
                <w:szCs w:val="24"/>
              </w:rPr>
              <w:t>0.0032</w:t>
            </w:r>
          </w:p>
        </w:tc>
      </w:tr>
      <w:tr w:rsidR="00064C4B" w14:paraId="536E5B29" w14:textId="77777777">
        <w:tc>
          <w:tcPr>
            <w:tcW w:w="3192" w:type="dxa"/>
          </w:tcPr>
          <w:p w14:paraId="14341583" w14:textId="77777777" w:rsidR="00064C4B" w:rsidRDefault="00B67731">
            <w:pPr>
              <w:tabs>
                <w:tab w:val="left" w:pos="2400"/>
              </w:tabs>
              <w:spacing w:line="360" w:lineRule="auto"/>
              <w:rPr>
                <w:rFonts w:cs="Times New Roman"/>
                <w:szCs w:val="24"/>
              </w:rPr>
            </w:pPr>
            <w:r>
              <w:rPr>
                <w:rFonts w:cs="Times New Roman"/>
                <w:szCs w:val="24"/>
              </w:rPr>
              <w:t>Sorghum 3</w:t>
            </w:r>
          </w:p>
        </w:tc>
        <w:tc>
          <w:tcPr>
            <w:tcW w:w="3192" w:type="dxa"/>
          </w:tcPr>
          <w:p w14:paraId="2D29FCF6" w14:textId="77777777" w:rsidR="00064C4B" w:rsidRDefault="00B67731">
            <w:pPr>
              <w:tabs>
                <w:tab w:val="left" w:pos="2400"/>
              </w:tabs>
              <w:spacing w:line="360" w:lineRule="auto"/>
              <w:rPr>
                <w:rFonts w:cs="Times New Roman"/>
                <w:szCs w:val="24"/>
              </w:rPr>
            </w:pPr>
            <w:r>
              <w:rPr>
                <w:rFonts w:cs="Times New Roman"/>
                <w:szCs w:val="24"/>
              </w:rPr>
              <w:t>4.7076</w:t>
            </w:r>
          </w:p>
        </w:tc>
        <w:tc>
          <w:tcPr>
            <w:tcW w:w="3192" w:type="dxa"/>
          </w:tcPr>
          <w:p w14:paraId="3EDA2FF3" w14:textId="77777777" w:rsidR="00064C4B" w:rsidRDefault="00B67731">
            <w:pPr>
              <w:tabs>
                <w:tab w:val="left" w:pos="2400"/>
              </w:tabs>
              <w:spacing w:line="360" w:lineRule="auto"/>
              <w:rPr>
                <w:rFonts w:cs="Times New Roman"/>
                <w:szCs w:val="24"/>
              </w:rPr>
            </w:pPr>
            <w:r>
              <w:rPr>
                <w:rFonts w:cs="Times New Roman"/>
                <w:szCs w:val="24"/>
              </w:rPr>
              <w:t>0.0044</w:t>
            </w:r>
          </w:p>
        </w:tc>
      </w:tr>
    </w:tbl>
    <w:p w14:paraId="4BAC2496" w14:textId="77777777" w:rsidR="00064C4B" w:rsidRDefault="00064C4B">
      <w:pPr>
        <w:tabs>
          <w:tab w:val="left" w:pos="2400"/>
        </w:tabs>
        <w:spacing w:line="360" w:lineRule="auto"/>
        <w:rPr>
          <w:rFonts w:cs="Times New Roman"/>
          <w:b/>
          <w:bCs/>
          <w:szCs w:val="24"/>
        </w:rPr>
      </w:pPr>
    </w:p>
    <w:p w14:paraId="26046F87" w14:textId="77777777" w:rsidR="00064C4B" w:rsidRDefault="00B67731">
      <w:pPr>
        <w:tabs>
          <w:tab w:val="left" w:pos="2400"/>
        </w:tabs>
        <w:spacing w:line="360" w:lineRule="auto"/>
        <w:rPr>
          <w:rFonts w:cs="Times New Roman"/>
          <w:b/>
          <w:bCs/>
          <w:szCs w:val="24"/>
        </w:rPr>
      </w:pPr>
      <w:r>
        <w:rPr>
          <w:rFonts w:cs="Times New Roman"/>
          <w:noProof/>
          <w:szCs w:val="24"/>
          <w:lang w:bidi="hi-IN"/>
        </w:rPr>
        <w:drawing>
          <wp:inline distT="0" distB="0" distL="114300" distR="114300" wp14:anchorId="6EEEF457" wp14:editId="6020AD22">
            <wp:extent cx="4572000" cy="2743200"/>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374A23" w14:textId="77777777" w:rsidR="00064C4B" w:rsidRDefault="00064C4B">
      <w:pPr>
        <w:tabs>
          <w:tab w:val="left" w:pos="2400"/>
        </w:tabs>
        <w:spacing w:line="360" w:lineRule="auto"/>
        <w:rPr>
          <w:rFonts w:cs="Times New Roman"/>
          <w:b/>
          <w:bCs/>
          <w:szCs w:val="24"/>
        </w:rPr>
      </w:pPr>
    </w:p>
    <w:sectPr w:rsidR="00064C4B">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FE80" w14:textId="77777777" w:rsidR="001E5188" w:rsidRDefault="001E5188">
      <w:r>
        <w:separator/>
      </w:r>
    </w:p>
  </w:endnote>
  <w:endnote w:type="continuationSeparator" w:id="0">
    <w:p w14:paraId="7179DD3F" w14:textId="77777777" w:rsidR="001E5188" w:rsidRDefault="001E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B611" w14:textId="77777777" w:rsidR="00064C4B" w:rsidRDefault="00B67731">
    <w:pPr>
      <w:pStyle w:val="Footer"/>
      <w:jc w:val="center"/>
    </w:pPr>
    <w:r>
      <w:fldChar w:fldCharType="begin"/>
    </w:r>
    <w:r>
      <w:instrText xml:space="preserve"> PAGE   \* MERGEFORMAT </w:instrText>
    </w:r>
    <w:r>
      <w:fldChar w:fldCharType="separate"/>
    </w:r>
    <w:r>
      <w:rPr>
        <w:noProof/>
      </w:rPr>
      <w:t>x</w:t>
    </w:r>
    <w:r>
      <w:rPr>
        <w:noProof/>
      </w:rPr>
      <w:fldChar w:fldCharType="end"/>
    </w:r>
  </w:p>
  <w:p w14:paraId="61D789A2" w14:textId="77777777" w:rsidR="00064C4B" w:rsidRDefault="00064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2DD1" w14:textId="77777777" w:rsidR="00064C4B" w:rsidRDefault="00B67731">
    <w:pPr>
      <w:pStyle w:val="Footer"/>
      <w:jc w:val="center"/>
    </w:pPr>
    <w:r>
      <w:fldChar w:fldCharType="begin"/>
    </w:r>
    <w:r>
      <w:instrText xml:space="preserve"> PAGE   \* MERGEFORMAT </w:instrText>
    </w:r>
    <w:r>
      <w:fldChar w:fldCharType="separate"/>
    </w:r>
    <w:r>
      <w:rPr>
        <w:noProof/>
      </w:rPr>
      <w:t>32</w:t>
    </w:r>
    <w:r>
      <w:rPr>
        <w:noProof/>
      </w:rPr>
      <w:fldChar w:fldCharType="end"/>
    </w:r>
  </w:p>
  <w:p w14:paraId="152D6EE4" w14:textId="77777777" w:rsidR="00064C4B" w:rsidRDefault="00064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DFED8" w14:textId="77777777" w:rsidR="001E5188" w:rsidRDefault="001E5188">
      <w:r>
        <w:separator/>
      </w:r>
    </w:p>
  </w:footnote>
  <w:footnote w:type="continuationSeparator" w:id="0">
    <w:p w14:paraId="6589DF41" w14:textId="77777777" w:rsidR="001E5188" w:rsidRDefault="001E5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748A1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4A005F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hybridMultilevel"/>
    <w:tmpl w:val="416E9BE8"/>
    <w:lvl w:ilvl="0" w:tplc="89702B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FF5AD4BA"/>
    <w:lvl w:ilvl="0" w:tplc="62DE75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42C879FC"/>
    <w:lvl w:ilvl="0" w:tplc="66041D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D29057C4"/>
    <w:lvl w:ilvl="0" w:tplc="EC283F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FEA8107A"/>
    <w:lvl w:ilvl="0" w:tplc="C7CC8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873DA6"/>
    <w:multiLevelType w:val="multilevel"/>
    <w:tmpl w:val="7244FA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5"/>
  </w:num>
  <w:num w:numId="4">
    <w:abstractNumId w:val="6"/>
  </w:num>
  <w:num w:numId="5">
    <w:abstractNumId w:val="7"/>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C4B"/>
    <w:rsid w:val="00064C4B"/>
    <w:rsid w:val="001E5188"/>
    <w:rsid w:val="004D081D"/>
    <w:rsid w:val="00B67731"/>
    <w:rsid w:val="00D6029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02B912B3"/>
  <w15:docId w15:val="{DA6644B3-83A6-8C49-A434-AC9C4597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SimSun"/>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Light" w:eastAsia="SimSun" w:hAnsi="Calibri Light"/>
      <w:b/>
      <w:bCs/>
      <w:color w:val="2F5496"/>
      <w:sz w:val="28"/>
      <w:szCs w:val="28"/>
    </w:rPr>
  </w:style>
  <w:style w:type="paragraph" w:styleId="Heading2">
    <w:name w:val="heading 2"/>
    <w:basedOn w:val="Normal"/>
    <w:next w:val="Normal"/>
    <w:link w:val="Heading2Char"/>
    <w:uiPriority w:val="9"/>
    <w:unhideWhenUsed/>
    <w:qFormat/>
    <w:pPr>
      <w:keepNext/>
      <w:keepLines/>
      <w:spacing w:before="40"/>
      <w:outlineLvl w:val="1"/>
    </w:pPr>
    <w:rPr>
      <w:rFonts w:ascii="Calibri Light" w:eastAsia="SimSun" w:hAnsi="Calibri Light"/>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libri Light" w:eastAsia="SimSun" w:hAnsi="Calibri Light"/>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Pr>
      <w:color w:val="808080"/>
    </w:rPr>
  </w:style>
  <w:style w:type="character" w:customStyle="1" w:styleId="Heading1Char">
    <w:name w:val="Heading 1 Char"/>
    <w:basedOn w:val="DefaultParagraphFont"/>
    <w:link w:val="Heading1"/>
    <w:uiPriority w:val="9"/>
    <w:rPr>
      <w:rFonts w:ascii="Calibri Light" w:eastAsia="SimSun" w:hAnsi="Calibri Light" w:cs="SimSun"/>
      <w:b/>
      <w:bCs/>
      <w:color w:val="2F5496"/>
      <w:sz w:val="28"/>
      <w:szCs w:val="28"/>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spacing w:before="240" w:line="259" w:lineRule="auto"/>
      <w:jc w:val="left"/>
      <w:outlineLvl w:val="9"/>
    </w:pPr>
    <w:rPr>
      <w:b w:val="0"/>
      <w:bCs w:val="0"/>
      <w:sz w:val="32"/>
      <w:szCs w:val="32"/>
    </w:rPr>
  </w:style>
  <w:style w:type="paragraph" w:styleId="Title">
    <w:name w:val="Title"/>
    <w:basedOn w:val="Normal"/>
    <w:next w:val="Normal"/>
    <w:link w:val="TitleChar"/>
    <w:uiPriority w:val="10"/>
    <w:qFormat/>
    <w:pPr>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NoSpacing">
    <w:name w:val="No Spacing"/>
    <w:uiPriority w:val="1"/>
    <w:qFormat/>
  </w:style>
  <w:style w:type="paragraph" w:customStyle="1" w:styleId="Style1">
    <w:name w:val="Style1"/>
    <w:basedOn w:val="Normal"/>
    <w:link w:val="Style1Char"/>
    <w:qFormat/>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character" w:customStyle="1" w:styleId="Style1Char">
    <w:name w:val="Style1 Char"/>
    <w:basedOn w:val="DefaultParagraphFont"/>
    <w:link w:val="Style1"/>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40"/>
    </w:pPr>
  </w:style>
  <w:style w:type="character" w:styleId="Hyperlink">
    <w:name w:val="Hyperlink"/>
    <w:basedOn w:val="DefaultParagraphFont"/>
    <w:uiPriority w:val="99"/>
    <w:rPr>
      <w:color w:val="0563C1"/>
      <w:u w:val="single"/>
    </w:rPr>
  </w:style>
  <w:style w:type="character" w:customStyle="1" w:styleId="Heading3Char">
    <w:name w:val="Heading 3 Char"/>
    <w:basedOn w:val="DefaultParagraphFont"/>
    <w:link w:val="Heading3"/>
    <w:uiPriority w:val="9"/>
    <w:rPr>
      <w:rFonts w:ascii="Calibri Light" w:eastAsia="SimSun" w:hAnsi="Calibri Light" w:cs="SimSun"/>
      <w:color w:val="1F3763"/>
      <w:szCs w:val="24"/>
    </w:r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8.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zn%20ba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Fe%20b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Mg%20b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Ni%20b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Cu%20ba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cuments/Mn%20b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Zn concetration in maize, millet and sorghum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Zn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Maize</c:v>
                </c:pt>
                <c:pt idx="1">
                  <c:v>Millet</c:v>
                </c:pt>
                <c:pt idx="2">
                  <c:v>Sorghum</c:v>
                </c:pt>
              </c:strCache>
            </c:strRef>
          </c:cat>
          <c:val>
            <c:numRef>
              <c:f>Sheet1!$B$2:$B$4</c:f>
              <c:numCache>
                <c:formatCode>General</c:formatCode>
                <c:ptCount val="3"/>
                <c:pt idx="0">
                  <c:v>2.06E-2</c:v>
                </c:pt>
                <c:pt idx="1">
                  <c:v>3.5299999999999998E-2</c:v>
                </c:pt>
                <c:pt idx="2">
                  <c:v>1.7999999999999999E-2</c:v>
                </c:pt>
              </c:numCache>
            </c:numRef>
          </c:val>
          <c:extLst>
            <c:ext xmlns:c16="http://schemas.microsoft.com/office/drawing/2014/chart" uri="{C3380CC4-5D6E-409C-BE32-E72D297353CC}">
              <c16:uniqueId val="{00000000-F6AB-504F-932A-BC8C0B96806F}"/>
            </c:ext>
          </c:extLst>
        </c:ser>
        <c:dLbls>
          <c:dLblPos val="outEnd"/>
          <c:showLegendKey val="0"/>
          <c:showVal val="1"/>
          <c:showCatName val="0"/>
          <c:showSerName val="0"/>
          <c:showPercent val="0"/>
          <c:showBubbleSize val="0"/>
        </c:dLbls>
        <c:gapWidth val="100"/>
        <c:overlap val="-24"/>
        <c:axId val="150372736"/>
        <c:axId val="161126272"/>
      </c:barChart>
      <c:catAx>
        <c:axId val="1503727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Samples of maize, millet and sorghum</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1126272"/>
        <c:crosses val="autoZero"/>
        <c:auto val="1"/>
        <c:lblAlgn val="ctr"/>
        <c:lblOffset val="100"/>
        <c:noMultiLvlLbl val="0"/>
      </c:catAx>
      <c:valAx>
        <c:axId val="161126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(mg/g)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037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a:t>
            </a:r>
          </a:p>
        </c:rich>
      </c:tx>
      <c:overlay val="0"/>
      <c:spPr>
        <a:noFill/>
        <a:ln>
          <a:noFill/>
        </a:ln>
        <a:effectLst/>
      </c:spPr>
    </c:title>
    <c:autoTitleDeleted val="0"/>
    <c:plotArea>
      <c:layout/>
      <c:scatterChart>
        <c:scatterStyle val="lineMarker"/>
        <c:varyColors val="0"/>
        <c:ser>
          <c:idx val="0"/>
          <c:order val="0"/>
          <c:tx>
            <c:strRef>
              <c:f>'[Ni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'[Ni review.xlsx]Sheet1'!$A$2:$A$14</c:f>
              <c:numCache>
                <c:formatCode>General</c:formatCode>
                <c:ptCount val="13"/>
                <c:pt idx="0">
                  <c:v>0.1153</c:v>
                </c:pt>
                <c:pt idx="1">
                  <c:v>0.19070000000000001</c:v>
                </c:pt>
                <c:pt idx="2">
                  <c:v>0.36659999999999998</c:v>
                </c:pt>
                <c:pt idx="3">
                  <c:v>0.52739999999999998</c:v>
                </c:pt>
                <c:pt idx="4">
                  <c:v>1.9800000000000002E-2</c:v>
                </c:pt>
                <c:pt idx="5">
                  <c:v>3.49E-2</c:v>
                </c:pt>
                <c:pt idx="6">
                  <c:v>-1.5299999999999999E-2</c:v>
                </c:pt>
                <c:pt idx="7">
                  <c:v>-7.0599999999999996E-2</c:v>
                </c:pt>
                <c:pt idx="8">
                  <c:v>-9.0700000000000003E-2</c:v>
                </c:pt>
                <c:pt idx="9">
                  <c:v>-0.10580000000000001</c:v>
                </c:pt>
                <c:pt idx="10">
                  <c:v>-6.0600000000000001E-2</c:v>
                </c:pt>
                <c:pt idx="11">
                  <c:v>-3.5400000000000001E-2</c:v>
                </c:pt>
                <c:pt idx="12">
                  <c:v>-5.5500000000000001E-2</c:v>
                </c:pt>
              </c:numCache>
            </c:numRef>
          </c:xVal>
          <c:yVal>
            <c:numRef>
              <c:f>'[Ni review.xlsx]Sheet1'!$B$2:$B$14</c:f>
              <c:numCache>
                <c:formatCode>General</c:formatCode>
                <c:ptCount val="13"/>
                <c:pt idx="0">
                  <c:v>4.4000000000000003E-3</c:v>
                </c:pt>
                <c:pt idx="1">
                  <c:v>5.8999999999999999E-3</c:v>
                </c:pt>
                <c:pt idx="2">
                  <c:v>9.4000000000000004E-3</c:v>
                </c:pt>
                <c:pt idx="3">
                  <c:v>1.26E-2</c:v>
                </c:pt>
                <c:pt idx="4">
                  <c:v>2.5000000000000001E-3</c:v>
                </c:pt>
                <c:pt idx="5">
                  <c:v>2.8E-3</c:v>
                </c:pt>
                <c:pt idx="6">
                  <c:v>1.8E-3</c:v>
                </c:pt>
                <c:pt idx="7">
                  <c:v>6.9999999999999999E-4</c:v>
                </c:pt>
                <c:pt idx="8">
                  <c:v>2.9999999999999997E-4</c:v>
                </c:pt>
                <c:pt idx="9">
                  <c:v>0</c:v>
                </c:pt>
                <c:pt idx="10">
                  <c:v>8.9999999999999998E-4</c:v>
                </c:pt>
                <c:pt idx="11">
                  <c:v>1.4E-3</c:v>
                </c:pt>
                <c:pt idx="12">
                  <c:v>1E-3</c:v>
                </c:pt>
              </c:numCache>
            </c:numRef>
          </c:yVal>
          <c:smooth val="0"/>
          <c:extLst>
            <c:ext xmlns:c16="http://schemas.microsoft.com/office/drawing/2014/chart" uri="{C3380CC4-5D6E-409C-BE32-E72D297353CC}">
              <c16:uniqueId val="{00000001-D17E-A242-B1E1-1F5002DCB54D}"/>
            </c:ext>
          </c:extLst>
        </c:ser>
        <c:dLbls>
          <c:showLegendKey val="0"/>
          <c:showVal val="0"/>
          <c:showCatName val="0"/>
          <c:showSerName val="0"/>
          <c:showPercent val="0"/>
          <c:showBubbleSize val="0"/>
        </c:dLbls>
        <c:axId val="150105472"/>
        <c:axId val="150107648"/>
      </c:scatterChart>
      <c:valAx>
        <c:axId val="150105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07648"/>
        <c:crosses val="autoZero"/>
        <c:crossBetween val="midCat"/>
      </c:valAx>
      <c:valAx>
        <c:axId val="1501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054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a:t>
            </a:r>
          </a:p>
        </c:rich>
      </c:tx>
      <c:overlay val="0"/>
      <c:spPr>
        <a:noFill/>
        <a:ln>
          <a:noFill/>
        </a:ln>
        <a:effectLst/>
      </c:spPr>
    </c:title>
    <c:autoTitleDeleted val="0"/>
    <c:plotArea>
      <c:layout/>
      <c:scatterChart>
        <c:scatterStyle val="lineMarker"/>
        <c:varyColors val="0"/>
        <c:ser>
          <c:idx val="0"/>
          <c:order val="0"/>
          <c:tx>
            <c:strRef>
              <c:f>'[Cu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'[Cu review.xlsx]Sheet1'!$A$2:$A$14</c:f>
              <c:numCache>
                <c:formatCode>General</c:formatCode>
                <c:ptCount val="13"/>
                <c:pt idx="0">
                  <c:v>0.36459999999999998</c:v>
                </c:pt>
                <c:pt idx="1">
                  <c:v>1.3021</c:v>
                </c:pt>
                <c:pt idx="2">
                  <c:v>1.3021</c:v>
                </c:pt>
                <c:pt idx="3">
                  <c:v>2.0312000000000001</c:v>
                </c:pt>
                <c:pt idx="4">
                  <c:v>0.78120000000000001</c:v>
                </c:pt>
                <c:pt idx="5">
                  <c:v>0.57289999999999996</c:v>
                </c:pt>
                <c:pt idx="6">
                  <c:v>0.57289999999999996</c:v>
                </c:pt>
                <c:pt idx="7">
                  <c:v>0.625</c:v>
                </c:pt>
                <c:pt idx="8">
                  <c:v>0.52080000000000004</c:v>
                </c:pt>
                <c:pt idx="9">
                  <c:v>0.72919999999999996</c:v>
                </c:pt>
                <c:pt idx="10">
                  <c:v>0.78120000000000001</c:v>
                </c:pt>
                <c:pt idx="11">
                  <c:v>1.0417000000000001</c:v>
                </c:pt>
                <c:pt idx="12">
                  <c:v>0.78120000000000001</c:v>
                </c:pt>
              </c:numCache>
            </c:numRef>
          </c:xVal>
          <c:yVal>
            <c:numRef>
              <c:f>'[Cu review.xlsx]Sheet1'!$B$2:$B$14</c:f>
              <c:numCache>
                <c:formatCode>General</c:formatCode>
                <c:ptCount val="13"/>
                <c:pt idx="0">
                  <c:v>8.9999999999999998E-4</c:v>
                </c:pt>
                <c:pt idx="1">
                  <c:v>2.7000000000000001E-3</c:v>
                </c:pt>
                <c:pt idx="2">
                  <c:v>2.7000000000000001E-3</c:v>
                </c:pt>
                <c:pt idx="3">
                  <c:v>4.1000000000000003E-3</c:v>
                </c:pt>
                <c:pt idx="4">
                  <c:v>1.6999999999999999E-3</c:v>
                </c:pt>
                <c:pt idx="5">
                  <c:v>1.2999999999999999E-3</c:v>
                </c:pt>
                <c:pt idx="6">
                  <c:v>1.2999999999999999E-3</c:v>
                </c:pt>
                <c:pt idx="7">
                  <c:v>1.4E-3</c:v>
                </c:pt>
                <c:pt idx="8">
                  <c:v>1.1999999999999999E-3</c:v>
                </c:pt>
                <c:pt idx="9">
                  <c:v>1.6000000000000001E-3</c:v>
                </c:pt>
                <c:pt idx="10">
                  <c:v>1.6999999999999999E-3</c:v>
                </c:pt>
                <c:pt idx="11">
                  <c:v>2.2000000000000001E-3</c:v>
                </c:pt>
                <c:pt idx="12">
                  <c:v>1.6999999999999999E-3</c:v>
                </c:pt>
              </c:numCache>
            </c:numRef>
          </c:yVal>
          <c:smooth val="0"/>
          <c:extLst>
            <c:ext xmlns:c16="http://schemas.microsoft.com/office/drawing/2014/chart" uri="{C3380CC4-5D6E-409C-BE32-E72D297353CC}">
              <c16:uniqueId val="{00000001-D375-4044-B6C6-38D9A93A53E9}"/>
            </c:ext>
          </c:extLst>
        </c:ser>
        <c:dLbls>
          <c:showLegendKey val="0"/>
          <c:showVal val="0"/>
          <c:showCatName val="0"/>
          <c:showSerName val="0"/>
          <c:showPercent val="0"/>
          <c:showBubbleSize val="0"/>
        </c:dLbls>
        <c:axId val="150174336"/>
        <c:axId val="150188800"/>
      </c:scatterChart>
      <c:valAx>
        <c:axId val="15017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88800"/>
        <c:crosses val="autoZero"/>
        <c:crossBetween val="midCat"/>
      </c:valAx>
      <c:valAx>
        <c:axId val="15018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743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Mn</a:t>
            </a:r>
          </a:p>
        </c:rich>
      </c:tx>
      <c:overlay val="0"/>
      <c:spPr>
        <a:noFill/>
        <a:ln>
          <a:noFill/>
        </a:ln>
        <a:effectLst/>
      </c:spPr>
    </c:title>
    <c:autoTitleDeleted val="0"/>
    <c:plotArea>
      <c:layout/>
      <c:scatterChart>
        <c:scatterStyle val="lineMarker"/>
        <c:varyColors val="0"/>
        <c:ser>
          <c:idx val="0"/>
          <c:order val="0"/>
          <c:tx>
            <c:strRef>
              <c:f>'[Mn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'[Mn review.xlsx]Sheet1'!$A$2:$A$14</c:f>
              <c:numCache>
                <c:formatCode>General</c:formatCode>
                <c:ptCount val="13"/>
                <c:pt idx="0">
                  <c:v>1.0234000000000001</c:v>
                </c:pt>
                <c:pt idx="1">
                  <c:v>1.9649000000000001</c:v>
                </c:pt>
                <c:pt idx="2">
                  <c:v>2.3332999999999999</c:v>
                </c:pt>
                <c:pt idx="3">
                  <c:v>4.0117000000000003</c:v>
                </c:pt>
                <c:pt idx="4">
                  <c:v>0.98250000000000004</c:v>
                </c:pt>
                <c:pt idx="5">
                  <c:v>1.2689999999999999</c:v>
                </c:pt>
                <c:pt idx="6">
                  <c:v>2.0468000000000002</c:v>
                </c:pt>
                <c:pt idx="7">
                  <c:v>2.6608000000000001</c:v>
                </c:pt>
                <c:pt idx="8">
                  <c:v>2.5789</c:v>
                </c:pt>
                <c:pt idx="9">
                  <c:v>3.1111</c:v>
                </c:pt>
                <c:pt idx="10">
                  <c:v>4.0016999999999996</c:v>
                </c:pt>
                <c:pt idx="11">
                  <c:v>4.2164000000000001</c:v>
                </c:pt>
                <c:pt idx="12">
                  <c:v>4.7076000000000002</c:v>
                </c:pt>
              </c:numCache>
            </c:numRef>
          </c:xVal>
          <c:yVal>
            <c:numRef>
              <c:f>'[Mn review.xlsx]Sheet1'!$B$2:$B$14</c:f>
              <c:numCache>
                <c:formatCode>General</c:formatCode>
                <c:ptCount val="13"/>
                <c:pt idx="0">
                  <c:v>-4.5999999999999999E-3</c:v>
                </c:pt>
                <c:pt idx="1">
                  <c:v>-2.3E-3</c:v>
                </c:pt>
                <c:pt idx="2">
                  <c:v>-1.4E-3</c:v>
                </c:pt>
                <c:pt idx="3">
                  <c:v>2.7000000000000001E-3</c:v>
                </c:pt>
                <c:pt idx="4">
                  <c:v>-4.7000000000000002E-3</c:v>
                </c:pt>
                <c:pt idx="5">
                  <c:v>-4.0000000000000001E-3</c:v>
                </c:pt>
                <c:pt idx="6">
                  <c:v>-2.0999999999999999E-3</c:v>
                </c:pt>
                <c:pt idx="7">
                  <c:v>-5.9999999999999995E-4</c:v>
                </c:pt>
                <c:pt idx="8">
                  <c:v>-8.0000000000000004E-4</c:v>
                </c:pt>
                <c:pt idx="9">
                  <c:v>5.0000000000000001E-4</c:v>
                </c:pt>
                <c:pt idx="10">
                  <c:v>2.7000000000000001E-3</c:v>
                </c:pt>
                <c:pt idx="11">
                  <c:v>3.2000000000000002E-3</c:v>
                </c:pt>
                <c:pt idx="12">
                  <c:v>4.4000000000000003E-3</c:v>
                </c:pt>
              </c:numCache>
            </c:numRef>
          </c:yVal>
          <c:smooth val="0"/>
          <c:extLst>
            <c:ext xmlns:c16="http://schemas.microsoft.com/office/drawing/2014/chart" uri="{C3380CC4-5D6E-409C-BE32-E72D297353CC}">
              <c16:uniqueId val="{00000001-DFF5-F142-856F-AAC4FE08875B}"/>
            </c:ext>
          </c:extLst>
        </c:ser>
        <c:dLbls>
          <c:showLegendKey val="0"/>
          <c:showVal val="0"/>
          <c:showCatName val="0"/>
          <c:showSerName val="0"/>
          <c:showPercent val="0"/>
          <c:showBubbleSize val="0"/>
        </c:dLbls>
        <c:axId val="150296448"/>
        <c:axId val="150306816"/>
      </c:scatterChart>
      <c:valAx>
        <c:axId val="150296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6816"/>
        <c:crosses val="autoZero"/>
        <c:crossBetween val="midCat"/>
      </c:valAx>
      <c:valAx>
        <c:axId val="15030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964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 in maize, millet and sorghum</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Fe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maize</c:v>
                </c:pt>
                <c:pt idx="1">
                  <c:v>millet</c:v>
                </c:pt>
                <c:pt idx="2">
                  <c:v>sorghum</c:v>
                </c:pt>
              </c:strCache>
            </c:strRef>
          </c:cat>
          <c:val>
            <c:numRef>
              <c:f>Sheet1!$B$3:$B$5</c:f>
              <c:numCache>
                <c:formatCode>General</c:formatCode>
                <c:ptCount val="3"/>
                <c:pt idx="0">
                  <c:v>2.7300000000000001E-2</c:v>
                </c:pt>
                <c:pt idx="1">
                  <c:v>5.8000000000000003E-2</c:v>
                </c:pt>
                <c:pt idx="2">
                  <c:v>6.7500000000000004E-2</c:v>
                </c:pt>
              </c:numCache>
            </c:numRef>
          </c:val>
          <c:extLst>
            <c:ext xmlns:c16="http://schemas.microsoft.com/office/drawing/2014/chart" uri="{C3380CC4-5D6E-409C-BE32-E72D297353CC}">
              <c16:uniqueId val="{00000000-9F92-BD46-AA7A-3271BC24953B}"/>
            </c:ext>
          </c:extLst>
        </c:ser>
        <c:dLbls>
          <c:dLblPos val="outEnd"/>
          <c:showLegendKey val="0"/>
          <c:showVal val="1"/>
          <c:showCatName val="0"/>
          <c:showSerName val="0"/>
          <c:showPercent val="0"/>
          <c:showBubbleSize val="0"/>
        </c:dLbls>
        <c:gapWidth val="219"/>
        <c:overlap val="-27"/>
        <c:axId val="149616512"/>
        <c:axId val="149636224"/>
      </c:barChart>
      <c:catAx>
        <c:axId val="14961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r>
                  <a:rPr lang="en-US" baseline="0"/>
                  <a:t> of maize, millet and sorghum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636224"/>
        <c:crosses val="autoZero"/>
        <c:auto val="1"/>
        <c:lblAlgn val="ctr"/>
        <c:lblOffset val="100"/>
        <c:noMultiLvlLbl val="0"/>
      </c:catAx>
      <c:valAx>
        <c:axId val="14963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(mg/g)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61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Mg concentration in maize, millet and sorghum</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Mg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Sheet1!$A$3:$A$5</c:f>
              <c:strCache>
                <c:ptCount val="3"/>
                <c:pt idx="0">
                  <c:v>Maize</c:v>
                </c:pt>
                <c:pt idx="1">
                  <c:v>millet</c:v>
                </c:pt>
                <c:pt idx="2">
                  <c:v>sorghum</c:v>
                </c:pt>
              </c:strCache>
            </c:strRef>
          </c:cat>
          <c:val>
            <c:numRef>
              <c:f>Sheet1!$B$3:$B$5</c:f>
              <c:numCache>
                <c:formatCode>General</c:formatCode>
                <c:ptCount val="3"/>
                <c:pt idx="0">
                  <c:v>0.38450000000000001</c:v>
                </c:pt>
                <c:pt idx="1">
                  <c:v>0.38519999999999999</c:v>
                </c:pt>
                <c:pt idx="2">
                  <c:v>0.39379999999999998</c:v>
                </c:pt>
              </c:numCache>
            </c:numRef>
          </c:val>
          <c:extLst>
            <c:ext xmlns:c16="http://schemas.microsoft.com/office/drawing/2014/chart" uri="{C3380CC4-5D6E-409C-BE32-E72D297353CC}">
              <c16:uniqueId val="{00000000-92C6-6948-A49C-8E67D2765A24}"/>
            </c:ext>
          </c:extLst>
        </c:ser>
        <c:dLbls>
          <c:dLblPos val="outEnd"/>
          <c:showLegendKey val="0"/>
          <c:showVal val="1"/>
          <c:showCatName val="0"/>
          <c:showSerName val="0"/>
          <c:showPercent val="0"/>
          <c:showBubbleSize val="0"/>
        </c:dLbls>
        <c:gapWidth val="100"/>
        <c:overlap val="-24"/>
        <c:axId val="149668608"/>
        <c:axId val="149671936"/>
      </c:barChart>
      <c:catAx>
        <c:axId val="1496686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samples</a:t>
                </a:r>
                <a:r>
                  <a:rPr lang="en-US" baseline="0"/>
                  <a:t> of maize,millet and sorghum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671936"/>
        <c:crosses val="autoZero"/>
        <c:auto val="1"/>
        <c:lblAlgn val="ctr"/>
        <c:lblOffset val="100"/>
        <c:noMultiLvlLbl val="0"/>
      </c:catAx>
      <c:valAx>
        <c:axId val="1496719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(mg/g)</a:t>
                </a:r>
              </a:p>
            </c:rich>
          </c:tx>
          <c:layout>
            <c:manualLayout>
              <c:xMode val="edge"/>
              <c:yMode val="edge"/>
              <c:x val="3.0555555555555555E-2"/>
              <c:y val="0.389807159521726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66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Ni concentration</a:t>
            </a:r>
            <a:r>
              <a:rPr lang="en-US" baseline="0"/>
              <a:t> in maize, millet and sorghum</a:t>
            </a:r>
            <a:endParaRPr lang="en-US"/>
          </a:p>
        </c:rich>
      </c:tx>
      <c:overlay val="0"/>
      <c:spPr>
        <a:noFill/>
        <a:ln>
          <a:noFill/>
        </a:ln>
        <a:effectLst/>
      </c:spPr>
    </c:title>
    <c:autoTitleDeleted val="0"/>
    <c:plotArea>
      <c:layout/>
      <c:barChart>
        <c:barDir val="col"/>
        <c:grouping val="clustered"/>
        <c:varyColors val="0"/>
        <c:ser>
          <c:idx val="0"/>
          <c:order val="0"/>
          <c:tx>
            <c:strRef>
              <c:f>Sheet1!$B$2</c:f>
              <c:strCache>
                <c:ptCount val="1"/>
                <c:pt idx="0">
                  <c:v>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Sheet1!$A$3:$A$5</c:f>
              <c:strCache>
                <c:ptCount val="3"/>
                <c:pt idx="0">
                  <c:v>maize</c:v>
                </c:pt>
                <c:pt idx="1">
                  <c:v>millet</c:v>
                </c:pt>
                <c:pt idx="2">
                  <c:v>sorghum</c:v>
                </c:pt>
              </c:strCache>
            </c:strRef>
          </c:cat>
          <c:val>
            <c:numRef>
              <c:f>Sheet1!$B$3:$B$5</c:f>
              <c:numCache>
                <c:formatCode>General</c:formatCode>
                <c:ptCount val="3"/>
                <c:pt idx="0">
                  <c:v>1.4E-3</c:v>
                </c:pt>
                <c:pt idx="1">
                  <c:v>0</c:v>
                </c:pt>
                <c:pt idx="2">
                  <c:v>0</c:v>
                </c:pt>
              </c:numCache>
            </c:numRef>
          </c:val>
          <c:extLst>
            <c:ext xmlns:c16="http://schemas.microsoft.com/office/drawing/2014/chart" uri="{C3380CC4-5D6E-409C-BE32-E72D297353CC}">
              <c16:uniqueId val="{00000000-0BA8-CD42-81CE-BFC67CF193FF}"/>
            </c:ext>
          </c:extLst>
        </c:ser>
        <c:dLbls>
          <c:dLblPos val="outEnd"/>
          <c:showLegendKey val="0"/>
          <c:showVal val="1"/>
          <c:showCatName val="0"/>
          <c:showSerName val="0"/>
          <c:showPercent val="0"/>
          <c:showBubbleSize val="0"/>
        </c:dLbls>
        <c:gapWidth val="100"/>
        <c:overlap val="-24"/>
        <c:axId val="149683584"/>
        <c:axId val="149752448"/>
      </c:barChart>
      <c:catAx>
        <c:axId val="1496835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samples</a:t>
                </a:r>
                <a:r>
                  <a:rPr lang="en-US" baseline="0"/>
                  <a:t> of maize, millet and sorghum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752448"/>
        <c:crosses val="autoZero"/>
        <c:auto val="1"/>
        <c:lblAlgn val="ctr"/>
        <c:lblOffset val="100"/>
        <c:noMultiLvlLbl val="0"/>
      </c:catAx>
      <c:valAx>
        <c:axId val="1497524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a:t>
                </a:r>
                <a:r>
                  <a:rPr lang="en-US" baseline="0"/>
                  <a:t> (mg/g)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68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Cu concentration in maize, millet and sorghum</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Cu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Sheet1!$A$3:$A$5</c:f>
              <c:strCache>
                <c:ptCount val="3"/>
                <c:pt idx="0">
                  <c:v>maize</c:v>
                </c:pt>
                <c:pt idx="1">
                  <c:v>millet</c:v>
                </c:pt>
                <c:pt idx="2">
                  <c:v>sorghum</c:v>
                </c:pt>
              </c:strCache>
            </c:strRef>
          </c:cat>
          <c:val>
            <c:numRef>
              <c:f>Sheet1!$B$3:$B$5</c:f>
              <c:numCache>
                <c:formatCode>General</c:formatCode>
                <c:ptCount val="3"/>
                <c:pt idx="0">
                  <c:v>3.2099999999999997E-2</c:v>
                </c:pt>
                <c:pt idx="1">
                  <c:v>3.2199999999999999E-2</c:v>
                </c:pt>
                <c:pt idx="2">
                  <c:v>4.3400000000000001E-2</c:v>
                </c:pt>
              </c:numCache>
            </c:numRef>
          </c:val>
          <c:extLst>
            <c:ext xmlns:c16="http://schemas.microsoft.com/office/drawing/2014/chart" uri="{C3380CC4-5D6E-409C-BE32-E72D297353CC}">
              <c16:uniqueId val="{00000000-8EF9-0248-9E02-05933EC78303}"/>
            </c:ext>
          </c:extLst>
        </c:ser>
        <c:dLbls>
          <c:dLblPos val="outEnd"/>
          <c:showLegendKey val="0"/>
          <c:showVal val="1"/>
          <c:showCatName val="0"/>
          <c:showSerName val="0"/>
          <c:showPercent val="0"/>
          <c:showBubbleSize val="0"/>
        </c:dLbls>
        <c:gapWidth val="100"/>
        <c:overlap val="-24"/>
        <c:axId val="149764352"/>
        <c:axId val="149882368"/>
      </c:barChart>
      <c:catAx>
        <c:axId val="149764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samples</a:t>
                </a:r>
                <a:r>
                  <a:rPr lang="en-US" baseline="0"/>
                  <a:t> of maize, millet and sorghum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882368"/>
        <c:crosses val="autoZero"/>
        <c:auto val="1"/>
        <c:lblAlgn val="ctr"/>
        <c:lblOffset val="100"/>
        <c:noMultiLvlLbl val="0"/>
      </c:catAx>
      <c:valAx>
        <c:axId val="1498823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a:t>
                </a:r>
                <a:r>
                  <a:rPr lang="en-US" baseline="0"/>
                  <a:t> (mg/g)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76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Mn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Sheet1!$A$3:$A$5</c:f>
              <c:strCache>
                <c:ptCount val="3"/>
                <c:pt idx="0">
                  <c:v>maize</c:v>
                </c:pt>
                <c:pt idx="1">
                  <c:v>millet</c:v>
                </c:pt>
                <c:pt idx="2">
                  <c:v>sorghum</c:v>
                </c:pt>
              </c:strCache>
            </c:strRef>
          </c:cat>
          <c:val>
            <c:numRef>
              <c:f>Sheet1!$B$3:$B$5</c:f>
              <c:numCache>
                <c:formatCode>General</c:formatCode>
                <c:ptCount val="3"/>
                <c:pt idx="0">
                  <c:v>7.1599999999999997E-2</c:v>
                </c:pt>
                <c:pt idx="1">
                  <c:v>0.1391</c:v>
                </c:pt>
                <c:pt idx="2">
                  <c:v>0.21540000000000001</c:v>
                </c:pt>
              </c:numCache>
            </c:numRef>
          </c:val>
          <c:extLst>
            <c:ext xmlns:c16="http://schemas.microsoft.com/office/drawing/2014/chart" uri="{C3380CC4-5D6E-409C-BE32-E72D297353CC}">
              <c16:uniqueId val="{00000000-B1A2-B04A-B299-AFBECDEE7FC0}"/>
            </c:ext>
          </c:extLst>
        </c:ser>
        <c:dLbls>
          <c:dLblPos val="outEnd"/>
          <c:showLegendKey val="0"/>
          <c:showVal val="1"/>
          <c:showCatName val="0"/>
          <c:showSerName val="0"/>
          <c:showPercent val="0"/>
          <c:showBubbleSize val="0"/>
        </c:dLbls>
        <c:gapWidth val="100"/>
        <c:overlap val="-24"/>
        <c:axId val="149902464"/>
        <c:axId val="149909888"/>
      </c:barChart>
      <c:catAx>
        <c:axId val="149902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Samples</a:t>
                </a:r>
                <a:r>
                  <a:rPr lang="en-US" baseline="0"/>
                  <a:t> og maize, millet and sorghum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909888"/>
        <c:crosses val="autoZero"/>
        <c:auto val="1"/>
        <c:lblAlgn val="ctr"/>
        <c:lblOffset val="100"/>
        <c:noMultiLvlLbl val="0"/>
      </c:catAx>
      <c:valAx>
        <c:axId val="1499098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a:t>
                </a:r>
                <a:r>
                  <a:rPr lang="en-US" baseline="0"/>
                  <a:t> (mg/g)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99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p>
        </c:rich>
      </c:tx>
      <c:overlay val="0"/>
      <c:spPr>
        <a:noFill/>
        <a:ln>
          <a:noFill/>
        </a:ln>
        <a:effectLst/>
      </c:spPr>
    </c:title>
    <c:autoTitleDeleted val="0"/>
    <c:plotArea>
      <c:layout/>
      <c:scatterChart>
        <c:scatterStyle val="lineMarker"/>
        <c:varyColors val="0"/>
        <c:ser>
          <c:idx val="0"/>
          <c:order val="0"/>
          <c:tx>
            <c:strRef>
              <c:f>'[Zn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'[Zn review.xlsx]Sheet1'!$A$2:$A$14</c:f>
              <c:numCache>
                <c:formatCode>General</c:formatCode>
                <c:ptCount val="13"/>
                <c:pt idx="0">
                  <c:v>0.1027</c:v>
                </c:pt>
                <c:pt idx="1">
                  <c:v>0.19339999999999999</c:v>
                </c:pt>
                <c:pt idx="2">
                  <c:v>0.30520000000000003</c:v>
                </c:pt>
                <c:pt idx="3">
                  <c:v>0.3987</c:v>
                </c:pt>
                <c:pt idx="4">
                  <c:v>0.42809999999999998</c:v>
                </c:pt>
                <c:pt idx="5">
                  <c:v>0.40570000000000001</c:v>
                </c:pt>
                <c:pt idx="6">
                  <c:v>0.40429999999999999</c:v>
                </c:pt>
                <c:pt idx="7">
                  <c:v>0.74370000000000003</c:v>
                </c:pt>
                <c:pt idx="8">
                  <c:v>0.68920000000000003</c:v>
                </c:pt>
                <c:pt idx="9">
                  <c:v>0.6865</c:v>
                </c:pt>
                <c:pt idx="10">
                  <c:v>0.38619999999999999</c:v>
                </c:pt>
                <c:pt idx="11">
                  <c:v>0.34150000000000003</c:v>
                </c:pt>
                <c:pt idx="12">
                  <c:v>0.34989999999999999</c:v>
                </c:pt>
              </c:numCache>
            </c:numRef>
          </c:xVal>
          <c:yVal>
            <c:numRef>
              <c:f>'[Zn review.xlsx]Sheet1'!$B$2:$B$14</c:f>
              <c:numCache>
                <c:formatCode>General</c:formatCode>
                <c:ptCount val="13"/>
                <c:pt idx="0">
                  <c:v>8.6E-3</c:v>
                </c:pt>
                <c:pt idx="1">
                  <c:v>1.5100000000000001E-2</c:v>
                </c:pt>
                <c:pt idx="2">
                  <c:v>2.3099999999999999E-2</c:v>
                </c:pt>
                <c:pt idx="3">
                  <c:v>2.98E-2</c:v>
                </c:pt>
                <c:pt idx="4">
                  <c:v>3.1899999999999998E-2</c:v>
                </c:pt>
                <c:pt idx="5">
                  <c:v>3.0300000000000001E-2</c:v>
                </c:pt>
                <c:pt idx="6">
                  <c:v>3.0200000000000001E-2</c:v>
                </c:pt>
                <c:pt idx="7">
                  <c:v>5.45E-2</c:v>
                </c:pt>
                <c:pt idx="8">
                  <c:v>5.0599999999999999E-2</c:v>
                </c:pt>
                <c:pt idx="9">
                  <c:v>5.04E-2</c:v>
                </c:pt>
                <c:pt idx="10">
                  <c:v>2.8899999999999999E-2</c:v>
                </c:pt>
                <c:pt idx="11">
                  <c:v>2.5700000000000001E-2</c:v>
                </c:pt>
                <c:pt idx="12">
                  <c:v>2.63E-2</c:v>
                </c:pt>
              </c:numCache>
            </c:numRef>
          </c:yVal>
          <c:smooth val="0"/>
          <c:extLst>
            <c:ext xmlns:c16="http://schemas.microsoft.com/office/drawing/2014/chart" uri="{C3380CC4-5D6E-409C-BE32-E72D297353CC}">
              <c16:uniqueId val="{00000001-8C03-FE4C-B4DD-8859AD67BA0C}"/>
            </c:ext>
          </c:extLst>
        </c:ser>
        <c:dLbls>
          <c:showLegendKey val="0"/>
          <c:showVal val="0"/>
          <c:showCatName val="0"/>
          <c:showSerName val="0"/>
          <c:showPercent val="0"/>
          <c:showBubbleSize val="0"/>
        </c:dLbls>
        <c:axId val="149931520"/>
        <c:axId val="149933440"/>
      </c:scatterChart>
      <c:valAx>
        <c:axId val="14993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33440"/>
        <c:crosses val="autoZero"/>
        <c:crossBetween val="midCat"/>
      </c:valAx>
      <c:valAx>
        <c:axId val="14993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31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p>
        </c:rich>
      </c:tx>
      <c:overlay val="0"/>
      <c:spPr>
        <a:noFill/>
        <a:ln>
          <a:noFill/>
        </a:ln>
        <a:effectLst/>
      </c:spPr>
    </c:title>
    <c:autoTitleDeleted val="0"/>
    <c:plotArea>
      <c:layout/>
      <c:scatterChart>
        <c:scatterStyle val="lineMarker"/>
        <c:varyColors val="0"/>
        <c:ser>
          <c:idx val="0"/>
          <c:order val="0"/>
          <c:tx>
            <c:strRef>
              <c:f>'[Fe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 review.xlsx]Sheet1'!$A$2:$A$13</c:f>
              <c:numCache>
                <c:formatCode>General</c:formatCode>
                <c:ptCount val="12"/>
                <c:pt idx="0">
                  <c:v>1.0267999999999999</c:v>
                </c:pt>
                <c:pt idx="1">
                  <c:v>1.9463999999999999</c:v>
                </c:pt>
                <c:pt idx="2">
                  <c:v>3.0268000000000002</c:v>
                </c:pt>
                <c:pt idx="3">
                  <c:v>0.45390000000000003</c:v>
                </c:pt>
                <c:pt idx="4">
                  <c:v>0.50419999999999998</c:v>
                </c:pt>
                <c:pt idx="5">
                  <c:v>0.68010000000000004</c:v>
                </c:pt>
                <c:pt idx="6">
                  <c:v>1.3232999999999999</c:v>
                </c:pt>
                <c:pt idx="7">
                  <c:v>1.2278</c:v>
                </c:pt>
                <c:pt idx="8">
                  <c:v>0.92630000000000001</c:v>
                </c:pt>
                <c:pt idx="9">
                  <c:v>1.4690000000000001</c:v>
                </c:pt>
                <c:pt idx="10">
                  <c:v>1.5142</c:v>
                </c:pt>
                <c:pt idx="11">
                  <c:v>1.0669999999999999</c:v>
                </c:pt>
              </c:numCache>
            </c:numRef>
          </c:xVal>
          <c:yVal>
            <c:numRef>
              <c:f>'[Fe review.xlsx]Sheet1'!$B$2:$B$13</c:f>
              <c:numCache>
                <c:formatCode>General</c:formatCode>
                <c:ptCount val="12"/>
                <c:pt idx="0">
                  <c:v>1.6400000000000001E-2</c:v>
                </c:pt>
                <c:pt idx="1">
                  <c:v>3.4700000000000002E-2</c:v>
                </c:pt>
                <c:pt idx="2">
                  <c:v>5.62E-2</c:v>
                </c:pt>
                <c:pt idx="3">
                  <c:v>5.0000000000000001E-3</c:v>
                </c:pt>
                <c:pt idx="4">
                  <c:v>6.0000000000000001E-3</c:v>
                </c:pt>
                <c:pt idx="5">
                  <c:v>9.4999999999999998E-3</c:v>
                </c:pt>
                <c:pt idx="6">
                  <c:v>2.23E-2</c:v>
                </c:pt>
                <c:pt idx="7">
                  <c:v>2.0400000000000001E-2</c:v>
                </c:pt>
                <c:pt idx="8">
                  <c:v>1.44E-2</c:v>
                </c:pt>
                <c:pt idx="9">
                  <c:v>2.52E-2</c:v>
                </c:pt>
                <c:pt idx="10">
                  <c:v>2.6100000000000002E-2</c:v>
                </c:pt>
                <c:pt idx="11">
                  <c:v>1.72E-2</c:v>
                </c:pt>
              </c:numCache>
            </c:numRef>
          </c:yVal>
          <c:smooth val="0"/>
          <c:extLst>
            <c:ext xmlns:c16="http://schemas.microsoft.com/office/drawing/2014/chart" uri="{C3380CC4-5D6E-409C-BE32-E72D297353CC}">
              <c16:uniqueId val="{00000001-F29C-4341-A297-07731B09EEFE}"/>
            </c:ext>
          </c:extLst>
        </c:ser>
        <c:dLbls>
          <c:showLegendKey val="0"/>
          <c:showVal val="0"/>
          <c:showCatName val="0"/>
          <c:showSerName val="0"/>
          <c:showPercent val="0"/>
          <c:showBubbleSize val="0"/>
        </c:dLbls>
        <c:axId val="149975808"/>
        <c:axId val="149977728"/>
      </c:scatterChart>
      <c:valAx>
        <c:axId val="149975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77728"/>
        <c:crosses val="autoZero"/>
        <c:crossBetween val="midCat"/>
      </c:valAx>
      <c:valAx>
        <c:axId val="14997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758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Mg</a:t>
            </a:r>
          </a:p>
        </c:rich>
      </c:tx>
      <c:overlay val="0"/>
      <c:spPr>
        <a:noFill/>
        <a:ln>
          <a:noFill/>
        </a:ln>
        <a:effectLst/>
      </c:spPr>
    </c:title>
    <c:autoTitleDeleted val="0"/>
    <c:plotArea>
      <c:layout/>
      <c:scatterChart>
        <c:scatterStyle val="lineMarker"/>
        <c:varyColors val="0"/>
        <c:ser>
          <c:idx val="0"/>
          <c:order val="0"/>
          <c:tx>
            <c:strRef>
              <c:f>'[Mg review.xlsx]Sheet1'!$B$1</c:f>
              <c:strCache>
                <c:ptCount val="1"/>
                <c:pt idx="0">
                  <c:v>Abs (ppm)</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'[Mg review.xlsx]Sheet1'!$A$2:$A$14</c:f>
              <c:numCache>
                <c:formatCode>General</c:formatCode>
                <c:ptCount val="13"/>
                <c:pt idx="0">
                  <c:v>0.1105</c:v>
                </c:pt>
                <c:pt idx="1">
                  <c:v>0.18659999999999999</c:v>
                </c:pt>
                <c:pt idx="2">
                  <c:v>0.2954</c:v>
                </c:pt>
                <c:pt idx="3">
                  <c:v>0.40760000000000002</c:v>
                </c:pt>
                <c:pt idx="4">
                  <c:v>7.7267000000000001</c:v>
                </c:pt>
                <c:pt idx="5">
                  <c:v>7.6490999999999998</c:v>
                </c:pt>
                <c:pt idx="6">
                  <c:v>7.6962999999999999</c:v>
                </c:pt>
                <c:pt idx="7">
                  <c:v>7.8381999999999996</c:v>
                </c:pt>
                <c:pt idx="8">
                  <c:v>7.7587000000000002</c:v>
                </c:pt>
                <c:pt idx="9">
                  <c:v>7.5125999999999999</c:v>
                </c:pt>
                <c:pt idx="10">
                  <c:v>7.9104000000000001</c:v>
                </c:pt>
                <c:pt idx="11">
                  <c:v>7.8639999999999999</c:v>
                </c:pt>
                <c:pt idx="12">
                  <c:v>7.8525999999999998</c:v>
                </c:pt>
              </c:numCache>
            </c:numRef>
          </c:xVal>
          <c:yVal>
            <c:numRef>
              <c:f>'[Mg review.xlsx]Sheet1'!$B$2:$B$14</c:f>
              <c:numCache>
                <c:formatCode>General</c:formatCode>
                <c:ptCount val="13"/>
                <c:pt idx="0">
                  <c:v>2.18E-2</c:v>
                </c:pt>
                <c:pt idx="1">
                  <c:v>4.1799999999999997E-2</c:v>
                </c:pt>
                <c:pt idx="2">
                  <c:v>7.0400000000000004E-2</c:v>
                </c:pt>
                <c:pt idx="3">
                  <c:v>9.9900000000000003E-2</c:v>
                </c:pt>
                <c:pt idx="4">
                  <c:v>2.0240999999999998</c:v>
                </c:pt>
                <c:pt idx="5">
                  <c:v>2.0036999999999998</c:v>
                </c:pt>
                <c:pt idx="6">
                  <c:v>2.0160999999999998</c:v>
                </c:pt>
                <c:pt idx="7">
                  <c:v>2.0533999999999999</c:v>
                </c:pt>
                <c:pt idx="8">
                  <c:v>2.0325000000000002</c:v>
                </c:pt>
                <c:pt idx="9">
                  <c:v>1.9678</c:v>
                </c:pt>
                <c:pt idx="10">
                  <c:v>2.0724</c:v>
                </c:pt>
                <c:pt idx="11">
                  <c:v>2.0602</c:v>
                </c:pt>
                <c:pt idx="12">
                  <c:v>2.0571999999999999</c:v>
                </c:pt>
              </c:numCache>
            </c:numRef>
          </c:yVal>
          <c:smooth val="0"/>
          <c:extLst>
            <c:ext xmlns:c16="http://schemas.microsoft.com/office/drawing/2014/chart" uri="{C3380CC4-5D6E-409C-BE32-E72D297353CC}">
              <c16:uniqueId val="{00000001-D06A-A64F-B780-990C4EAC621F}"/>
            </c:ext>
          </c:extLst>
        </c:ser>
        <c:dLbls>
          <c:showLegendKey val="0"/>
          <c:showVal val="0"/>
          <c:showCatName val="0"/>
          <c:showSerName val="0"/>
          <c:showPercent val="0"/>
          <c:showBubbleSize val="0"/>
        </c:dLbls>
        <c:axId val="150032384"/>
        <c:axId val="150034304"/>
      </c:scatterChart>
      <c:valAx>
        <c:axId val="15003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(mg/L)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34304"/>
        <c:crosses val="autoZero"/>
        <c:crossBetween val="midCat"/>
      </c:valAx>
      <c:valAx>
        <c:axId val="15003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32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C1AD8-0089-429B-B072-A3F5EA2D3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5781</Words>
  <Characters>32956</Characters>
  <Application>Microsoft Office Word</Application>
  <DocSecurity>0</DocSecurity>
  <Lines>274</Lines>
  <Paragraphs>77</Paragraphs>
  <ScaleCrop>false</ScaleCrop>
  <Company/>
  <LinksUpToDate>false</LinksUpToDate>
  <CharactersWithSpaces>38660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Rae Ward</cp:lastModifiedBy>
  <cp:revision>2</cp:revision>
  <dcterms:created xsi:type="dcterms:W3CDTF">2021-09-17T21:30:00Z</dcterms:created>
  <dcterms:modified xsi:type="dcterms:W3CDTF">2021-09-17T21:30:00Z</dcterms:modified>
</cp:coreProperties>
</file>